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36" w:rsidRPr="00A30607" w:rsidRDefault="00BD5336" w:rsidP="00AA354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BD5336" w:rsidRPr="00A30607" w:rsidRDefault="00BD5336" w:rsidP="002467EA">
      <w:pPr>
        <w:pStyle w:val="2"/>
        <w:spacing w:before="0" w:after="0"/>
        <w:ind w:right="-23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30607">
        <w:rPr>
          <w:rFonts w:ascii="TH SarabunIT๙" w:hAnsi="TH SarabunIT๙" w:cs="TH SarabunIT๙"/>
          <w:i w:val="0"/>
          <w:iCs w:val="0"/>
          <w:sz w:val="32"/>
          <w:cs/>
        </w:rPr>
        <w:t xml:space="preserve">สมัยสามัญ  สมัยที่ </w:t>
      </w:r>
      <w:r w:rsidR="000D72C6"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BF474A" w:rsidRPr="00A30607">
        <w:rPr>
          <w:rFonts w:ascii="TH SarabunIT๙" w:hAnsi="TH SarabunIT๙" w:cs="TH SarabunIT๙"/>
          <w:i w:val="0"/>
          <w:iCs w:val="0"/>
          <w:sz w:val="32"/>
          <w:cs/>
        </w:rPr>
        <w:t>/2561</w:t>
      </w:r>
    </w:p>
    <w:p w:rsidR="00BD5336" w:rsidRPr="00A30607" w:rsidRDefault="00BD5336" w:rsidP="002467EA">
      <w:pPr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D72C6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0D72C6">
        <w:rPr>
          <w:rFonts w:ascii="TH SarabunIT๙" w:hAnsi="TH SarabunIT๙" w:cs="TH SarabunIT๙" w:hint="cs"/>
          <w:b/>
          <w:bCs/>
          <w:sz w:val="32"/>
          <w:szCs w:val="32"/>
          <w:cs/>
        </w:rPr>
        <w:t>ันทร์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0D72C6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247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D72C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AA35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BF474A" w:rsidRPr="00A30607">
        <w:rPr>
          <w:rFonts w:ascii="TH SarabunIT๙" w:hAnsi="TH SarabunIT๙" w:cs="TH SarabunIT๙"/>
          <w:b/>
          <w:bCs/>
          <w:sz w:val="32"/>
          <w:szCs w:val="32"/>
        </w:rPr>
        <w:t>. 2561</w:t>
      </w:r>
    </w:p>
    <w:p w:rsidR="00BD5336" w:rsidRDefault="00BD5336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7D22B1" w:rsidRPr="00AA354A" w:rsidRDefault="007D22B1" w:rsidP="002467EA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BD5336" w:rsidRPr="00A30607" w:rsidRDefault="00BD5336" w:rsidP="00AA354A">
      <w:pPr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AA3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467EA" w:rsidRPr="00A30607">
        <w:rPr>
          <w:rFonts w:ascii="TH SarabunIT๙" w:hAnsi="TH SarabunIT๙" w:cs="TH SarabunIT๙"/>
          <w:sz w:val="32"/>
          <w:szCs w:val="32"/>
        </w:rPr>
        <w:t>2</w:t>
      </w:r>
      <w:r w:rsidR="000D72C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933"/>
        <w:gridCol w:w="1477"/>
        <w:gridCol w:w="1627"/>
        <w:gridCol w:w="2592"/>
        <w:gridCol w:w="1359"/>
        <w:gridCol w:w="1503"/>
      </w:tblGrid>
      <w:tr w:rsidR="00BD5336" w:rsidRPr="00A30607" w:rsidTr="00AA354A">
        <w:trPr>
          <w:trHeight w:val="483"/>
        </w:trPr>
        <w:tc>
          <w:tcPr>
            <w:tcW w:w="933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592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862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BD5336" w:rsidRPr="00A30607" w:rsidTr="00AA354A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BD5336" w:rsidRPr="00A30607" w:rsidTr="00AA354A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BD5336" w:rsidRPr="00A30607" w:rsidTr="00AA354A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592" w:type="dxa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BD5336" w:rsidRPr="00A30607" w:rsidTr="00AA354A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2592" w:type="dxa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</w:tr>
      <w:tr w:rsidR="00BD5336" w:rsidRPr="00A30607" w:rsidTr="00AA354A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592" w:type="dxa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BD5336" w:rsidRPr="00A30607" w:rsidTr="00AA354A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AA354A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592" w:type="dxa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BD5336" w:rsidRPr="00A30607" w:rsidTr="00AA354A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27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  <w:vAlign w:val="center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AA354A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592" w:type="dxa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BD5336" w:rsidRPr="00A30607" w:rsidTr="00AA354A">
        <w:trPr>
          <w:trHeight w:val="355"/>
        </w:trPr>
        <w:tc>
          <w:tcPr>
            <w:tcW w:w="933" w:type="dxa"/>
          </w:tcPr>
          <w:p w:rsidR="00BD5336" w:rsidRPr="00A30607" w:rsidRDefault="00BD533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54F0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627" w:type="dxa"/>
          </w:tcPr>
          <w:p w:rsidR="00BD533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2592" w:type="dxa"/>
          </w:tcPr>
          <w:p w:rsidR="00BD533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59" w:type="dxa"/>
          </w:tcPr>
          <w:p w:rsidR="00BD5336" w:rsidRPr="00A30607" w:rsidRDefault="0044087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503" w:type="dxa"/>
          </w:tcPr>
          <w:p w:rsidR="00BD5336" w:rsidRPr="00A30607" w:rsidRDefault="0044087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0D72C6" w:rsidRPr="00A30607" w:rsidTr="00AA354A">
        <w:trPr>
          <w:trHeight w:val="355"/>
        </w:trPr>
        <w:tc>
          <w:tcPr>
            <w:tcW w:w="933" w:type="dxa"/>
          </w:tcPr>
          <w:p w:rsidR="000D72C6" w:rsidRPr="00A30607" w:rsidRDefault="000D72C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77" w:type="dxa"/>
          </w:tcPr>
          <w:p w:rsidR="000D72C6" w:rsidRPr="00A30607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627" w:type="dxa"/>
          </w:tcPr>
          <w:p w:rsidR="000D72C6" w:rsidRPr="00A30607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2592" w:type="dxa"/>
          </w:tcPr>
          <w:p w:rsidR="000D72C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0D72C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59" w:type="dxa"/>
          </w:tcPr>
          <w:p w:rsidR="000D72C6" w:rsidRPr="00A30607" w:rsidRDefault="000D72C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503" w:type="dxa"/>
          </w:tcPr>
          <w:p w:rsidR="000D72C6" w:rsidRPr="00A30607" w:rsidRDefault="000D72C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</w:tr>
      <w:tr w:rsidR="000D72C6" w:rsidRPr="00A30607" w:rsidTr="00AA354A">
        <w:trPr>
          <w:trHeight w:val="355"/>
        </w:trPr>
        <w:tc>
          <w:tcPr>
            <w:tcW w:w="933" w:type="dxa"/>
          </w:tcPr>
          <w:p w:rsidR="000D72C6" w:rsidRDefault="000D72C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77" w:type="dxa"/>
          </w:tcPr>
          <w:p w:rsidR="000D72C6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627" w:type="dxa"/>
          </w:tcPr>
          <w:p w:rsidR="000D72C6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  <w:tc>
          <w:tcPr>
            <w:tcW w:w="2592" w:type="dxa"/>
          </w:tcPr>
          <w:p w:rsidR="000D72C6" w:rsidRPr="00A30607" w:rsidRDefault="00AA354A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0D72C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59" w:type="dxa"/>
          </w:tcPr>
          <w:p w:rsidR="000D72C6" w:rsidRDefault="000D72C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</w:tc>
        <w:tc>
          <w:tcPr>
            <w:tcW w:w="1503" w:type="dxa"/>
          </w:tcPr>
          <w:p w:rsidR="000D72C6" w:rsidRDefault="000D72C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440876" w:rsidP="000D72C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7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9F6798" w:rsidRPr="00A30607" w:rsidTr="00AA354A">
        <w:trPr>
          <w:trHeight w:val="355"/>
        </w:trPr>
        <w:tc>
          <w:tcPr>
            <w:tcW w:w="933" w:type="dxa"/>
          </w:tcPr>
          <w:p w:rsidR="009F6798" w:rsidRPr="00A30607" w:rsidRDefault="009F6798" w:rsidP="000D72C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77" w:type="dxa"/>
          </w:tcPr>
          <w:p w:rsidR="009F6798" w:rsidRPr="00A30607" w:rsidRDefault="009F6798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627" w:type="dxa"/>
          </w:tcPr>
          <w:p w:rsidR="009F6798" w:rsidRPr="00A30607" w:rsidRDefault="009F6798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592" w:type="dxa"/>
          </w:tcPr>
          <w:p w:rsidR="009F6798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9F67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359" w:type="dxa"/>
          </w:tcPr>
          <w:p w:rsidR="009F6798" w:rsidRPr="00A30607" w:rsidRDefault="009F6798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03" w:type="dxa"/>
          </w:tcPr>
          <w:p w:rsidR="009F6798" w:rsidRPr="00A30607" w:rsidRDefault="009F6798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0D72C6" w:rsidP="009F679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0D72C6" w:rsidP="009F679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0D72C6" w:rsidP="009F679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440876" w:rsidRPr="00A30607" w:rsidTr="00AA354A">
        <w:trPr>
          <w:trHeight w:val="370"/>
        </w:trPr>
        <w:tc>
          <w:tcPr>
            <w:tcW w:w="933" w:type="dxa"/>
          </w:tcPr>
          <w:p w:rsidR="00440876" w:rsidRPr="00A30607" w:rsidRDefault="00746844" w:rsidP="009F679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440876" w:rsidP="009F679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27" w:type="dxa"/>
            <w:vAlign w:val="center"/>
          </w:tcPr>
          <w:p w:rsidR="00440876" w:rsidRPr="00A30607" w:rsidRDefault="00440876" w:rsidP="00440876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592" w:type="dxa"/>
            <w:vAlign w:val="center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9F6798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9F6798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440876" w:rsidRPr="00A30607" w:rsidTr="00AA354A">
        <w:trPr>
          <w:trHeight w:val="355"/>
        </w:trPr>
        <w:tc>
          <w:tcPr>
            <w:tcW w:w="933" w:type="dxa"/>
          </w:tcPr>
          <w:p w:rsidR="00440876" w:rsidRPr="00A30607" w:rsidRDefault="00440876" w:rsidP="00746844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440876" w:rsidRPr="00A30607" w:rsidTr="00AA354A">
        <w:trPr>
          <w:trHeight w:val="370"/>
        </w:trPr>
        <w:tc>
          <w:tcPr>
            <w:tcW w:w="933" w:type="dxa"/>
          </w:tcPr>
          <w:p w:rsidR="00440876" w:rsidRPr="00A30607" w:rsidRDefault="00440876" w:rsidP="00746844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592" w:type="dxa"/>
          </w:tcPr>
          <w:p w:rsidR="00440876" w:rsidRPr="00A30607" w:rsidRDefault="00AA354A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440876" w:rsidRPr="00A30607" w:rsidTr="00AA354A">
        <w:trPr>
          <w:trHeight w:val="370"/>
        </w:trPr>
        <w:tc>
          <w:tcPr>
            <w:tcW w:w="933" w:type="dxa"/>
          </w:tcPr>
          <w:p w:rsidR="00440876" w:rsidRPr="00A30607" w:rsidRDefault="00440876" w:rsidP="00746844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F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592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D5336" w:rsidRPr="00A30607" w:rsidRDefault="002467EA" w:rsidP="002467E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BD5336" w:rsidRPr="00A30607">
        <w:rPr>
          <w:rFonts w:ascii="TH SarabunIT๙" w:hAnsi="TH SarabunIT๙" w:cs="TH SarabunIT๙"/>
          <w:sz w:val="32"/>
          <w:szCs w:val="32"/>
          <w:u w:val="single"/>
          <w:cs/>
        </w:rPr>
        <w:t>ลาการประชุม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จำนวน  </w:t>
      </w:r>
      <w:r w:rsidR="009F67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966"/>
        <w:gridCol w:w="1571"/>
        <w:gridCol w:w="1562"/>
        <w:gridCol w:w="2721"/>
        <w:gridCol w:w="1269"/>
        <w:gridCol w:w="1633"/>
      </w:tblGrid>
      <w:tr w:rsidR="00BD5336" w:rsidRPr="00A30607" w:rsidTr="00665C6B">
        <w:trPr>
          <w:trHeight w:val="241"/>
        </w:trPr>
        <w:tc>
          <w:tcPr>
            <w:tcW w:w="966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33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ชื่อ-สกุล</w:t>
            </w:r>
          </w:p>
        </w:tc>
        <w:tc>
          <w:tcPr>
            <w:tcW w:w="2721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02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336" w:rsidRPr="00A30607" w:rsidTr="00665C6B">
        <w:trPr>
          <w:trHeight w:val="349"/>
        </w:trPr>
        <w:tc>
          <w:tcPr>
            <w:tcW w:w="966" w:type="dxa"/>
          </w:tcPr>
          <w:p w:rsidR="003A54F0" w:rsidRPr="00A30607" w:rsidRDefault="00BD5336" w:rsidP="00665C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71" w:type="dxa"/>
          </w:tcPr>
          <w:p w:rsidR="003A54F0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</w:t>
            </w:r>
          </w:p>
        </w:tc>
        <w:tc>
          <w:tcPr>
            <w:tcW w:w="1562" w:type="dxa"/>
          </w:tcPr>
          <w:p w:rsidR="003A54F0" w:rsidRPr="00A30607" w:rsidRDefault="00665C6B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กระโทก</w:t>
            </w:r>
          </w:p>
        </w:tc>
        <w:tc>
          <w:tcPr>
            <w:tcW w:w="2721" w:type="dxa"/>
          </w:tcPr>
          <w:p w:rsidR="003A54F0" w:rsidRPr="00A30607" w:rsidRDefault="00AA354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6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2" w:type="dxa"/>
            <w:vAlign w:val="center"/>
          </w:tcPr>
          <w:p w:rsidR="00BD5336" w:rsidRPr="00A30607" w:rsidRDefault="00BD5336" w:rsidP="00665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5336" w:rsidRPr="00A30607" w:rsidRDefault="00BD5336" w:rsidP="002467E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A3060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ผู้เข้าร่วมประชุม</w:t>
      </w:r>
      <w:r w:rsidR="00AA354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440876"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7868D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1</w:t>
      </w:r>
      <w:r w:rsidR="00AA354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2467EA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BD5336" w:rsidRPr="00A30607" w:rsidTr="003A54F0">
        <w:tc>
          <w:tcPr>
            <w:tcW w:w="959" w:type="dxa"/>
          </w:tcPr>
          <w:p w:rsidR="002467EA" w:rsidRPr="00A30607" w:rsidRDefault="002467EA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7EA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559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BD533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สงมะเริง</w:t>
            </w:r>
          </w:p>
        </w:tc>
        <w:tc>
          <w:tcPr>
            <w:tcW w:w="2700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เลขานุการนายกฯ</w:t>
            </w:r>
          </w:p>
        </w:tc>
        <w:tc>
          <w:tcPr>
            <w:tcW w:w="1260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นิติเศรษฐ์</w:t>
            </w:r>
          </w:p>
        </w:tc>
        <w:tc>
          <w:tcPr>
            <w:tcW w:w="1620" w:type="dxa"/>
          </w:tcPr>
          <w:p w:rsidR="002467EA" w:rsidRPr="00A30607" w:rsidRDefault="002467EA" w:rsidP="008E3D5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/4....</w:t>
            </w:r>
          </w:p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สงมะเริง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EB4798" w:rsidRPr="00A30607" w:rsidTr="00E933FD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หัวหน้าส่วนสวัสดิการฯ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3C7B3B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3C7B3B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3C7B3B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</w:tbl>
    <w:p w:rsidR="00CD322A" w:rsidRPr="00A30607" w:rsidRDefault="00CD322A" w:rsidP="002978D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978D1" w:rsidRPr="00A30607" w:rsidRDefault="003F1904" w:rsidP="002978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10.0</w:t>
      </w:r>
      <w:r w:rsidR="002978D1"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75"/>
        <w:gridCol w:w="7479"/>
      </w:tblGrid>
      <w:tr w:rsidR="002978D1" w:rsidRPr="00A30607" w:rsidTr="00AA354A">
        <w:tc>
          <w:tcPr>
            <w:tcW w:w="2093" w:type="dxa"/>
          </w:tcPr>
          <w:p w:rsidR="002978D1" w:rsidRPr="00A30607" w:rsidRDefault="002978D1" w:rsidP="003A54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8E3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54" w:type="dxa"/>
            <w:gridSpan w:val="2"/>
          </w:tcPr>
          <w:p w:rsidR="002978D1" w:rsidRPr="00A30607" w:rsidRDefault="002978D1" w:rsidP="005236E9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ต่อที่</w:t>
            </w:r>
            <w:r w:rsidR="00523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4D72F4" w:rsidRPr="00A30607" w:rsidTr="00AA354A">
        <w:tc>
          <w:tcPr>
            <w:tcW w:w="2093" w:type="dxa"/>
          </w:tcPr>
          <w:p w:rsidR="004D72F4" w:rsidRPr="00A30607" w:rsidRDefault="004D72F4" w:rsidP="004D72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72F4" w:rsidRPr="00532D44" w:rsidRDefault="004D72F4" w:rsidP="004D72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654" w:type="dxa"/>
            <w:gridSpan w:val="2"/>
          </w:tcPr>
          <w:p w:rsidR="004D72F4" w:rsidRPr="00A30607" w:rsidRDefault="004D72F4" w:rsidP="00665C6B">
            <w:pPr>
              <w:pStyle w:val="1"/>
              <w:ind w:right="-2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</w:t>
            </w:r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E3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4D72F4" w:rsidRPr="00A30607" w:rsidTr="00AA354A">
        <w:trPr>
          <w:trHeight w:val="1242"/>
        </w:trPr>
        <w:tc>
          <w:tcPr>
            <w:tcW w:w="2268" w:type="dxa"/>
            <w:gridSpan w:val="2"/>
          </w:tcPr>
          <w:p w:rsidR="004D72F4" w:rsidRPr="00A30607" w:rsidRDefault="004D72F4" w:rsidP="004D72F4">
            <w:pPr>
              <w:ind w:left="2160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79" w:type="dxa"/>
          </w:tcPr>
          <w:p w:rsidR="004D72F4" w:rsidRPr="00A30607" w:rsidRDefault="004D72F4" w:rsidP="004D72F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4D72F4" w:rsidRPr="00A30607" w:rsidRDefault="004D72F4" w:rsidP="004D72F4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4D72F4" w:rsidRPr="00A30607" w:rsidRDefault="004D72F4" w:rsidP="00455C2B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4D72F4" w:rsidRPr="00A30607" w:rsidRDefault="004D72F4" w:rsidP="004D72F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4D72F4" w:rsidRPr="00A30607" w:rsidRDefault="004D72F4" w:rsidP="004D72F4">
            <w:pPr>
              <w:ind w:left="2160" w:right="-334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E3D55" w:rsidRDefault="004D72F4" w:rsidP="0024794C">
            <w:pPr>
              <w:pStyle w:val="21"/>
              <w:ind w:left="-108" w:right="-74" w:firstLine="0"/>
              <w:rPr>
                <w:rFonts w:ascii="TH SarabunIT๙" w:hAnsi="TH SarabunIT๙" w:cs="TH SarabunIT๙"/>
                <w:spacing w:val="2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๒๑ และมติการประชุมสภาองค์การบริหารส่วนตำบล</w:t>
            </w:r>
            <w:r w:rsidR="008E3D55">
              <w:rPr>
                <w:rFonts w:ascii="TH SarabunIT๙" w:hAnsi="TH SarabunIT๙" w:cs="TH SarabunIT๙" w:hint="cs"/>
                <w:spacing w:val="2"/>
                <w:cs/>
              </w:rPr>
              <w:t xml:space="preserve">  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หนองตะไก้ ส</w:t>
            </w:r>
            <w:r w:rsidR="00665C6B">
              <w:rPr>
                <w:rFonts w:ascii="TH SarabunIT๙" w:hAnsi="TH SarabunIT๙" w:cs="TH SarabunIT๙"/>
                <w:spacing w:val="2"/>
                <w:cs/>
              </w:rPr>
              <w:t>มัยประชุมสภาสามัญ สมัยที่ ๑/๒๕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>61</w:t>
            </w:r>
            <w:r w:rsidR="008E3D55"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 w:rsidR="008E3D55">
              <w:rPr>
                <w:rFonts w:ascii="TH SarabunIT๙" w:hAnsi="TH SarabunIT๙" w:cs="TH SarabunIT๙"/>
                <w:spacing w:val="2"/>
                <w:cs/>
              </w:rPr>
              <w:t>เมื่อวันที่</w:t>
            </w:r>
            <w:r w:rsidR="0024794C">
              <w:rPr>
                <w:rFonts w:ascii="TH SarabunIT๙" w:hAnsi="TH SarabunIT๙" w:cs="TH SarabunIT๙" w:hint="cs"/>
                <w:spacing w:val="2"/>
                <w:cs/>
              </w:rPr>
              <w:t xml:space="preserve">15 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>กุมภาพันธ์</w:t>
            </w:r>
            <w:r w:rsidR="0024794C"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๒๕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>61</w:t>
            </w:r>
            <w:r w:rsidR="008E3D55">
              <w:rPr>
                <w:rFonts w:ascii="TH SarabunIT๙" w:hAnsi="TH SarabunIT๙" w:cs="TH SarabunIT๙" w:hint="cs"/>
                <w:spacing w:val="2"/>
                <w:cs/>
              </w:rPr>
              <w:t xml:space="preserve"> นั้น</w:t>
            </w:r>
          </w:p>
          <w:p w:rsidR="00665C6B" w:rsidRPr="006050AB" w:rsidRDefault="008E3D55" w:rsidP="008E3D55">
            <w:pPr>
              <w:pStyle w:val="21"/>
              <w:ind w:left="-108" w:right="-74" w:firstLine="0"/>
              <w:rPr>
                <w:rFonts w:ascii="TH SarabunIT๙" w:hAnsi="TH SarabunIT๙" w:cs="TH SarabunIT๙"/>
                <w:spacing w:val="2"/>
              </w:rPr>
            </w:pPr>
            <w:r>
              <w:rPr>
                <w:rFonts w:ascii="TH SarabunIT๙" w:hAnsi="TH SarabunIT๙" w:cs="TH SarabunIT๙"/>
                <w:spacing w:val="2"/>
                <w:cs/>
              </w:rPr>
              <w:t xml:space="preserve">  </w:t>
            </w:r>
            <w:r w:rsidR="00665C6B">
              <w:rPr>
                <w:rFonts w:ascii="TH SarabunIT๙" w:hAnsi="TH SarabunIT๙" w:cs="TH SarabunIT๙" w:hint="cs"/>
                <w:cs/>
              </w:rPr>
              <w:tab/>
            </w:r>
            <w:r w:rsidR="00665C6B" w:rsidRPr="0020685F">
              <w:rPr>
                <w:rFonts w:ascii="TH SarabunIT๙" w:hAnsi="TH SarabunIT๙" w:cs="TH SarabunIT๙"/>
                <w:cs/>
              </w:rPr>
              <w:t>เพื่อให้การบริหารงานขององค์การบริหารส่วนตำบลหนองตะ</w:t>
            </w:r>
            <w:r w:rsidR="00665C6B">
              <w:rPr>
                <w:rFonts w:ascii="TH SarabunIT๙" w:hAnsi="TH SarabunIT๙" w:cs="TH SarabunIT๙"/>
                <w:cs/>
              </w:rPr>
              <w:t xml:space="preserve">ไก้  เป็นไปด้วยความเรียบร้อย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สภาองค์การบริหารส่วนตำบลหนองตะ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 xml:space="preserve">ไก้ </w:t>
            </w:r>
            <w:r w:rsidR="00665C6B" w:rsidRPr="005D575B">
              <w:rPr>
                <w:rFonts w:ascii="TH SarabunIT๙" w:hAnsi="TH SarabunIT๙" w:cs="TH SarabunIT๙"/>
                <w:cs/>
              </w:rPr>
              <w:t xml:space="preserve">จึงเรียกประชุมสภาสมัยสามัญ สมัยที่ </w:t>
            </w:r>
            <w:r w:rsidR="00665C6B">
              <w:rPr>
                <w:rFonts w:ascii="TH SarabunIT๙" w:hAnsi="TH SarabunIT๙" w:cs="TH SarabunIT๙" w:hint="cs"/>
                <w:cs/>
              </w:rPr>
              <w:t>2</w:t>
            </w:r>
            <w:r w:rsidR="0024794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ประจำปี ๒๕</w:t>
            </w:r>
            <w:r w:rsidR="00665C6B">
              <w:rPr>
                <w:rFonts w:ascii="TH SarabunIT๙" w:hAnsi="TH SarabunIT๙" w:cs="TH SarabunIT๙"/>
                <w:spacing w:val="2"/>
              </w:rPr>
              <w:t>61</w:t>
            </w:r>
            <w:r w:rsidR="0024794C">
              <w:rPr>
                <w:rFonts w:ascii="TH SarabunIT๙" w:hAnsi="TH SarabunIT๙" w:cs="TH SarabunIT๙"/>
                <w:spacing w:val="2"/>
                <w:cs/>
              </w:rPr>
              <w:t xml:space="preserve"> </w:t>
            </w:r>
            <w:r w:rsidR="00665C6B">
              <w:rPr>
                <w:rFonts w:ascii="TH SarabunIT๙" w:hAnsi="TH SarabunIT๙" w:cs="TH SarabunIT๙"/>
                <w:spacing w:val="2"/>
                <w:cs/>
              </w:rPr>
              <w:t xml:space="preserve">ระหว่าง 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 xml:space="preserve">วันที่ </w:t>
            </w:r>
            <w:r w:rsidR="00665C6B" w:rsidRPr="007B369C">
              <w:rPr>
                <w:rFonts w:ascii="TH SarabunIT๙" w:hAnsi="TH SarabunIT๙" w:cs="TH SarabunIT๙"/>
                <w:cs/>
              </w:rPr>
              <w:t>๑</w:t>
            </w:r>
            <w:r w:rsidR="00665C6B">
              <w:rPr>
                <w:rFonts w:ascii="TH SarabunIT๙" w:hAnsi="TH SarabunIT๙" w:cs="TH SarabunIT๙" w:hint="cs"/>
                <w:cs/>
              </w:rPr>
              <w:t>7 เมษายน</w:t>
            </w:r>
            <w:r w:rsidR="00665C6B" w:rsidRPr="007B369C">
              <w:rPr>
                <w:rFonts w:ascii="TH SarabunIT๙" w:hAnsi="TH SarabunIT๙" w:cs="TH SarabunIT๙"/>
                <w:cs/>
              </w:rPr>
              <w:t xml:space="preserve"> – ๑ </w:t>
            </w:r>
            <w:r w:rsidR="00665C6B">
              <w:rPr>
                <w:rFonts w:ascii="TH SarabunIT๙" w:hAnsi="TH SarabunIT๙" w:cs="TH SarabunIT๙" w:hint="cs"/>
                <w:cs/>
              </w:rPr>
              <w:t>พฤษภาคม</w:t>
            </w:r>
            <w:r w:rsidR="0024794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65C6B">
              <w:rPr>
                <w:rFonts w:ascii="TH SarabunIT๙" w:hAnsi="TH SarabunIT๙" w:cs="TH SarabunIT๙" w:hint="cs"/>
                <w:cs/>
              </w:rPr>
              <w:t xml:space="preserve">2561  </w:t>
            </w:r>
            <w:r w:rsidR="00665C6B" w:rsidRPr="005D575B">
              <w:rPr>
                <w:rFonts w:ascii="TH SarabunIT๙" w:hAnsi="TH SarabunIT๙" w:cs="TH SarabunIT๙"/>
                <w:cs/>
              </w:rPr>
              <w:t>ณ ห้องประชุมองค์การบริหารส่วนตำบลหนองตะไก้</w:t>
            </w:r>
          </w:p>
          <w:p w:rsidR="00665C6B" w:rsidRPr="0059017B" w:rsidRDefault="00665C6B" w:rsidP="00665C6B">
            <w:pPr>
              <w:ind w:left="2160" w:firstLine="14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C6B" w:rsidRPr="005D575B" w:rsidRDefault="00665C6B" w:rsidP="00665C6B">
            <w:pPr>
              <w:ind w:left="2160" w:right="-334" w:hanging="1417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24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665C6B" w:rsidRPr="005D575B" w:rsidRDefault="00665C6B" w:rsidP="00665C6B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</w:p>
          <w:p w:rsidR="00665C6B" w:rsidRPr="005D575B" w:rsidRDefault="00665C6B" w:rsidP="00665C6B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D72F4" w:rsidRPr="00665C6B" w:rsidRDefault="00665C6B" w:rsidP="00665C6B">
            <w:pPr>
              <w:spacing w:after="120"/>
              <w:ind w:left="-97"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3B0ED4" w:rsidRPr="00A30607" w:rsidTr="00AA354A">
        <w:trPr>
          <w:trHeight w:val="511"/>
        </w:trPr>
        <w:tc>
          <w:tcPr>
            <w:tcW w:w="2268" w:type="dxa"/>
            <w:gridSpan w:val="2"/>
          </w:tcPr>
          <w:p w:rsidR="003B0ED4" w:rsidRPr="00A30607" w:rsidRDefault="003B0ED4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479" w:type="dxa"/>
          </w:tcPr>
          <w:p w:rsidR="003B0ED4" w:rsidRPr="00A30607" w:rsidRDefault="003B0ED4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47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3A54F0" w:rsidRPr="00A30607" w:rsidTr="00AA354A">
        <w:trPr>
          <w:trHeight w:val="710"/>
        </w:trPr>
        <w:tc>
          <w:tcPr>
            <w:tcW w:w="2268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479" w:type="dxa"/>
          </w:tcPr>
          <w:p w:rsidR="003A54F0" w:rsidRPr="00A30607" w:rsidRDefault="003A54F0" w:rsidP="00665C6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รับรองรายงานการประชุมสภาสมัยสามัญ สมัยที่ 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665C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พฤหัสบดี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247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665C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  <w:r w:rsidR="008E3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(เอกสารแนบท้าย)</w:t>
            </w:r>
          </w:p>
        </w:tc>
      </w:tr>
      <w:tr w:rsidR="003A54F0" w:rsidRPr="00A30607" w:rsidTr="00AA354A">
        <w:trPr>
          <w:trHeight w:val="694"/>
        </w:trPr>
        <w:tc>
          <w:tcPr>
            <w:tcW w:w="2268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A54F0" w:rsidRPr="00532D44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479" w:type="dxa"/>
          </w:tcPr>
          <w:p w:rsidR="003A54F0" w:rsidRPr="00A30607" w:rsidRDefault="003A54F0" w:rsidP="003B0ED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การรับรองรายงาน</w:t>
            </w:r>
            <w:r w:rsidR="006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ประชุมสภาสมัยสามัญ 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665C6B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/25</w:t>
            </w:r>
            <w:r w:rsidR="00665C6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เมื่อวัน</w:t>
            </w:r>
            <w:r w:rsidR="00665C6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พฤหัสบดี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ที่1</w:t>
            </w:r>
            <w:r w:rsidR="00665C6B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5</w:t>
            </w:r>
            <w:r w:rsidR="00665C6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กุมภาพันธ์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25</w:t>
            </w:r>
            <w:r w:rsidR="00665C6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="0024794C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เชิญเลขานุการสภาฯ ดำเนินการ </w:t>
            </w:r>
          </w:p>
        </w:tc>
      </w:tr>
      <w:tr w:rsidR="003A54F0" w:rsidRPr="00A30607" w:rsidTr="00AA354A">
        <w:trPr>
          <w:trHeight w:val="690"/>
        </w:trPr>
        <w:tc>
          <w:tcPr>
            <w:tcW w:w="2268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3A54F0" w:rsidRPr="00532D44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479" w:type="dxa"/>
          </w:tcPr>
          <w:p w:rsidR="003A54F0" w:rsidRDefault="003A54F0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24794C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</w:t>
            </w:r>
            <w:r w:rsidR="0024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ตรวจสอบรายงานการประชุมสภาฯ ทีละหน้า</w:t>
            </w:r>
          </w:p>
          <w:p w:rsidR="00EE22F3" w:rsidRDefault="00EE22F3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2F3" w:rsidRPr="00A30607" w:rsidRDefault="00EE22F3" w:rsidP="00EE22F3">
            <w:pPr>
              <w:ind w:left="-10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ประธาน...</w:t>
            </w:r>
          </w:p>
        </w:tc>
      </w:tr>
      <w:tr w:rsidR="00EE22F3" w:rsidRPr="00A30607" w:rsidTr="00AA354A">
        <w:trPr>
          <w:trHeight w:val="690"/>
        </w:trPr>
        <w:tc>
          <w:tcPr>
            <w:tcW w:w="2268" w:type="dxa"/>
            <w:gridSpan w:val="2"/>
          </w:tcPr>
          <w:p w:rsidR="00EE22F3" w:rsidRPr="00A30607" w:rsidRDefault="00EE22F3" w:rsidP="00EE22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79" w:type="dxa"/>
          </w:tcPr>
          <w:p w:rsidR="00EE22F3" w:rsidRPr="003F1904" w:rsidRDefault="00EE22F3" w:rsidP="003F1904">
            <w:pPr>
              <w:ind w:lef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7AFD" w:rsidRPr="00A30607" w:rsidTr="00AA354A">
        <w:trPr>
          <w:trHeight w:val="997"/>
        </w:trPr>
        <w:tc>
          <w:tcPr>
            <w:tcW w:w="2268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C57AFD" w:rsidRPr="00532D44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479" w:type="dxa"/>
          </w:tcPr>
          <w:p w:rsidR="00C57AFD" w:rsidRPr="00A30607" w:rsidRDefault="00C57AFD" w:rsidP="001750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จากเอกสารรายงานการประชุมที่ส่งให้ท่านสมาชิกตรวจสอบดูแล้วนั้น  มีท่านใด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 เพิ่มเติม ข้อความในรายงานการประชุมฯ </w:t>
            </w:r>
            <w:r w:rsidR="00C9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 ถ้าไม่มีผม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F1904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="0024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190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47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</w:p>
        </w:tc>
      </w:tr>
      <w:tr w:rsidR="00C57AFD" w:rsidRPr="00A30607" w:rsidTr="00AA354A">
        <w:trPr>
          <w:trHeight w:val="80"/>
        </w:trPr>
        <w:tc>
          <w:tcPr>
            <w:tcW w:w="2268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79" w:type="dxa"/>
          </w:tcPr>
          <w:p w:rsidR="00C57AFD" w:rsidRPr="00A30607" w:rsidRDefault="00C57AFD" w:rsidP="00877D7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รายงานการประชุมสภาฯ สมัยสามัญ สมัยที่ 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F1904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="0024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190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47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247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C57AFD" w:rsidRPr="00A30607" w:rsidTr="00AA354A">
        <w:trPr>
          <w:trHeight w:val="822"/>
        </w:trPr>
        <w:tc>
          <w:tcPr>
            <w:tcW w:w="2268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479" w:type="dxa"/>
          </w:tcPr>
          <w:p w:rsidR="00C57AFD" w:rsidRPr="00A30607" w:rsidRDefault="003F1904" w:rsidP="0024794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 w:rsidR="0024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มาชิกสภา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877D7E" w:rsidRPr="00A30607" w:rsidTr="00AA354A">
        <w:trPr>
          <w:trHeight w:val="392"/>
        </w:trPr>
        <w:tc>
          <w:tcPr>
            <w:tcW w:w="2268" w:type="dxa"/>
            <w:gridSpan w:val="2"/>
          </w:tcPr>
          <w:p w:rsidR="00877D7E" w:rsidRPr="00A30607" w:rsidRDefault="00877D7E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479" w:type="dxa"/>
          </w:tcPr>
          <w:p w:rsidR="00877D7E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AA35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77D7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455C2B" w:rsidRPr="00A30607" w:rsidTr="00AA354A">
        <w:trPr>
          <w:trHeight w:val="427"/>
        </w:trPr>
        <w:tc>
          <w:tcPr>
            <w:tcW w:w="2268" w:type="dxa"/>
            <w:gridSpan w:val="2"/>
          </w:tcPr>
          <w:p w:rsidR="00455C2B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479" w:type="dxa"/>
          </w:tcPr>
          <w:p w:rsidR="00455C2B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เรื่องที่คณะกรรมการที่สภาท้องถิ่นตั้งขึ้นพิจารณาเสร็จแล้ว</w:t>
            </w:r>
            <w:r w:rsidR="005A21E7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(ไม่มี)</w:t>
            </w:r>
          </w:p>
        </w:tc>
      </w:tr>
      <w:tr w:rsidR="00C57AFD" w:rsidRPr="00A30607" w:rsidTr="00AA354A">
        <w:trPr>
          <w:trHeight w:val="409"/>
        </w:trPr>
        <w:tc>
          <w:tcPr>
            <w:tcW w:w="2268" w:type="dxa"/>
            <w:gridSpan w:val="2"/>
          </w:tcPr>
          <w:p w:rsidR="00C57AFD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479" w:type="dxa"/>
          </w:tcPr>
          <w:p w:rsidR="00C57AFD" w:rsidRPr="00A30607" w:rsidRDefault="00C57AFD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3F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เรื่องที่เสนอใหม่</w:t>
            </w:r>
          </w:p>
        </w:tc>
      </w:tr>
      <w:tr w:rsidR="00C57AFD" w:rsidRPr="00A30607" w:rsidTr="00AA354A">
        <w:trPr>
          <w:trHeight w:val="1050"/>
        </w:trPr>
        <w:tc>
          <w:tcPr>
            <w:tcW w:w="2268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79" w:type="dxa"/>
          </w:tcPr>
          <w:p w:rsidR="003F1904" w:rsidRPr="00961797" w:rsidRDefault="003F1904" w:rsidP="003F1904">
            <w:pPr>
              <w:pStyle w:val="33"/>
              <w:spacing w:after="0"/>
              <w:ind w:lef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5.1 </w:t>
            </w:r>
            <w:r w:rsidRPr="0096179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</w:t>
            </w:r>
            <w:r w:rsidRPr="0096179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แผนพัฒนา</w:t>
            </w:r>
            <w:r w:rsidRPr="0096179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C57AFD" w:rsidRPr="003F1904" w:rsidRDefault="003F1904" w:rsidP="0024794C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179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หนองตะไก้  ประจำปีงบประมาณ พ.ศ.2561</w:t>
            </w:r>
            <w:r w:rsidR="0024794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179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รอบเดือนเมษายน พ.ศ.256</w:t>
            </w:r>
            <w:r w:rsidRPr="0096179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96179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(ระหว่างเดือนตุลาคม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2560 ถึงเดือนมีนาคม</w:t>
            </w:r>
            <w:r w:rsidRPr="0096179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2561)</w:t>
            </w:r>
          </w:p>
        </w:tc>
      </w:tr>
      <w:tr w:rsidR="00C57AFD" w:rsidRPr="00A30607" w:rsidTr="00AA354A">
        <w:trPr>
          <w:trHeight w:val="2953"/>
        </w:trPr>
        <w:tc>
          <w:tcPr>
            <w:tcW w:w="2268" w:type="dxa"/>
            <w:gridSpan w:val="2"/>
          </w:tcPr>
          <w:p w:rsidR="00C57AFD" w:rsidRPr="0024794C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24794C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479" w:type="dxa"/>
          </w:tcPr>
          <w:p w:rsidR="00C57AFD" w:rsidRPr="0024794C" w:rsidRDefault="00C57AFD" w:rsidP="00360A74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4794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4794C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076A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</w:t>
            </w:r>
            <w:r w:rsidR="00D921D4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="00F6076A"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พ.ศ.2561</w:t>
            </w:r>
            <w:r w:rsidR="0024794C"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076A"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รอบเดือนเมษายน พ.ศ.2561 (ระหว่างเดือนตุลาคม 2560 ถึงเดือนมีนาคม 2561)</w:t>
            </w:r>
          </w:p>
          <w:p w:rsidR="00C57AFD" w:rsidRPr="0024794C" w:rsidRDefault="00E440D0" w:rsidP="00360A74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4794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4794C" w:rsidRPr="00247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  <w:r w:rsidR="0024794C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ขอเชิญนายก อบต.</w:t>
            </w: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ชี้แจงรายละเอียด</w:t>
            </w:r>
            <w:r w:rsidRPr="0024794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พ.ศ.2561</w:t>
            </w:r>
            <w:r w:rsidR="0024794C"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รอบเดือนเมษายน พ.ศ.2561 (ระหว่างเดือนตุลาคม 2560 ถึงเดือนมีนาคม 2561)</w:t>
            </w:r>
            <w:r w:rsidR="0024794C"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</w:t>
            </w:r>
            <w:r w:rsidR="0024794C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</w:t>
            </w:r>
          </w:p>
        </w:tc>
      </w:tr>
      <w:tr w:rsidR="00360A74" w:rsidRPr="00A30607" w:rsidTr="00AA354A">
        <w:trPr>
          <w:trHeight w:val="80"/>
        </w:trPr>
        <w:tc>
          <w:tcPr>
            <w:tcW w:w="2268" w:type="dxa"/>
            <w:gridSpan w:val="2"/>
          </w:tcPr>
          <w:p w:rsidR="00360A74" w:rsidRDefault="00360A74" w:rsidP="00360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  <w:p w:rsidR="00360A74" w:rsidRPr="00532D44" w:rsidRDefault="00360A74" w:rsidP="00360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D44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(นายสุรทิน</w:t>
            </w:r>
            <w:r w:rsidR="00BB58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2D4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วัชรประทีป)</w:t>
            </w:r>
          </w:p>
          <w:p w:rsidR="00360A74" w:rsidRPr="00895EE7" w:rsidRDefault="00360A74" w:rsidP="00360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60A74" w:rsidRPr="00895EE7" w:rsidRDefault="00360A74" w:rsidP="00360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60A74" w:rsidRPr="00895EE7" w:rsidRDefault="00360A74" w:rsidP="00360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60A74" w:rsidRPr="00895EE7" w:rsidRDefault="00360A74" w:rsidP="00360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60A74" w:rsidRPr="00895EE7" w:rsidRDefault="00360A74" w:rsidP="00360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60A74" w:rsidRPr="00895EE7" w:rsidRDefault="00360A74" w:rsidP="00360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9" w:type="dxa"/>
          </w:tcPr>
          <w:p w:rsidR="00AA354A" w:rsidRDefault="00360A74" w:rsidP="00AA354A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4794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 </w:t>
            </w:r>
            <w:r w:rsidR="00532D44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และสมาชิกสภา อบต.หนองตะไก้ ทุกท่าน  </w:t>
            </w:r>
            <w:r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กระผมขอรายงานผลการติ</w:t>
            </w:r>
            <w:r w:rsidR="00996512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ดตามและประเมินผลแผนพัฒนาองค์การบริหารส่วนตำบลหนองตะไก้ ประจำปีงบประมาณ พ.ศ.2561</w:t>
            </w:r>
            <w:r w:rsidR="0024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6512" w:rsidRPr="0024794C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="00996512" w:rsidRPr="002479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เดือนเมษายน พ.ศ.2561 (ระหว่างเดือนตุลาคม</w:t>
            </w:r>
            <w:r w:rsidR="00996512" w:rsidRPr="00F6076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2560 ถึงเดือนมีนาคม 2561)</w:t>
            </w:r>
          </w:p>
          <w:p w:rsidR="00996512" w:rsidRPr="00AA354A" w:rsidRDefault="00AA354A" w:rsidP="00AA354A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ด้วยระเบียบกระทรวงมหาดไทย ว่าด้วยการจัดทำแผนพัฒนาขององค์กรปกครองส่วนท้องถิ่น พ.ศ. ๒๕๔๘  แก้ไขเพิ่มเติม  (ฉบับที่ ๒) พ.ศ. ๒๕๕๙  ข้อ 29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</w:t>
            </w:r>
            <w:r w:rsidR="00F71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อต่อสภาท้องถิ่น  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      </w:r>
          </w:p>
          <w:p w:rsidR="00AF6415" w:rsidRDefault="00AA354A" w:rsidP="00996512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ดังนั้นเพื่อให้การติดตามและประเมินผลแผนถูกต้องตามระเบียบดังกล่าวและมีประสิทธิภาพ  คณะกรรมการติดตามและประเมินผลแผนพัฒนาองค์การบริหารส่วนตำบลหนองตะไก้  จึงได้ดำเนินการติดตามและประเมินผลแผนพัฒนาองค์การบริหารส่วนตำบล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</w:t>
            </w:r>
            <w:r w:rsid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องตะไก้ 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ประจำปีงบประมาณพ.ศ. ๒๕๖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รอบเดือนเมษายนพ.ศ.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24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(ระหว่างเดือนตุลาคมพ.ศ. 2560 </w:t>
            </w:r>
            <w:r w:rsidR="00996512" w:rsidRPr="00996512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ถึงเดือนมีนาคม พ.ศ. ๒๕๖1) ขึ้นเพื่อรายงานและเสนอความเห็นที่ได้จากการติดตามให้นายกองค์การบริหารส่วนตำบลหนองตะไก้ทราบ</w:t>
            </w:r>
          </w:p>
          <w:p w:rsidR="00AF6415" w:rsidRDefault="00AF6415" w:rsidP="00996512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64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วัตถุประสงค์ของการติดตามและประเมินผล</w:t>
            </w:r>
          </w:p>
          <w:p w:rsidR="00AF6415" w:rsidRPr="00AF6415" w:rsidRDefault="0024794C" w:rsidP="0024794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๑)  เพื่อ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เป็นเครื่องมือในการบริหารราชการท้องถิ่นขององค์การบริหารส่วนตำบลหนองตะไก้</w:t>
            </w:r>
            <w:r w:rsidR="00AA3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ซึ่งจะช่วยตอบสนองภารกิจตามอำนาจหน้าที่ของหน่วยงาน รวมทั้งปรับปรุงการปฏ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ิบัติงานให้ดีขึ้น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มีประสิทธิภาพและประสิทธิผล </w:t>
            </w:r>
          </w:p>
          <w:p w:rsidR="00AA354A" w:rsidRDefault="0024794C" w:rsidP="0024794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๒)  เพื่อ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ให้ทราบความก้าวหน้าการดำเนินงานตามระยะ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เวลาและเป้าหมายที่กำหนด</w:t>
            </w:r>
            <w:r w:rsidR="00AA3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AF6415" w:rsidRPr="00AF6415" w:rsidRDefault="00AA354A" w:rsidP="0024794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 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สภาพผลการดำเนินงาน ตลอดจนปัญหา อุปสรรคในการพัฒนาท้องถิ่นตามภารกิจที่ได้กำหนดไว้</w:t>
            </w:r>
          </w:p>
          <w:p w:rsidR="00AF6415" w:rsidRPr="00AF6415" w:rsidRDefault="0024794C" w:rsidP="002479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๓)  เพื่อ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เป็นข้อมูลสำหรับเร่งรัด ปรับปรุง แก้ไข ข้อบกพร่องของการดำเนินงาน โครงการ การยกเลิกโครงการที่ไม่เหมาะสมหรือหมดความจำเป็นขององค์การบริหารส่วนตำบลหนองตะไก้</w:t>
            </w:r>
          </w:p>
          <w:p w:rsidR="00AF6415" w:rsidRPr="00AF6415" w:rsidRDefault="0024794C" w:rsidP="002479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๔)  เพื่อ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ทราบถึงสถานภาพการบริหารการใช้จ่ายงบประมาณขององค์การบริหารส่วนตำบลหนองตะไก้</w:t>
            </w:r>
          </w:p>
          <w:p w:rsidR="00AF6415" w:rsidRDefault="0024794C" w:rsidP="0024794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๕)  เพื่อ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และประเมินผลการดำเนินงานตามตัวชี้วัดร้อยละความสำเร็จของการปฏิบัติงานตามแผนงาน/โครงการขององค์การบริหารส่วนตำบลหนองตะไก้ ในปีงบประมาณ พ.ศ. 2561</w:t>
            </w:r>
          </w:p>
          <w:p w:rsidR="00AF6415" w:rsidRDefault="00AF6415" w:rsidP="00AF64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การ</w:t>
            </w:r>
            <w:r w:rsidRPr="00AF6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แต่งตั้งคณะกรรมการติดตามและประเมินผลแผนพัฒนาท้องถิ่น</w:t>
            </w:r>
            <w:r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มีดังนี้</w:t>
            </w:r>
          </w:p>
          <w:p w:rsidR="00AF6415" w:rsidRPr="00AF6415" w:rsidRDefault="0024794C" w:rsidP="00247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๑)  สมาชิกสภาท้องถิ่นที่สภาท้องถิ่นคัดเลือกจำนวนสามคน</w:t>
            </w:r>
          </w:p>
          <w:p w:rsidR="00AF6415" w:rsidRPr="00AF6415" w:rsidRDefault="0024794C" w:rsidP="0024794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 ผู้แทนประชาคมท้องถิ่นที่ประชาคมท้องถิ่นคัดเลือกจำนวนสองคน </w:t>
            </w:r>
          </w:p>
          <w:p w:rsidR="00AF6415" w:rsidRPr="00AF6415" w:rsidRDefault="0024794C" w:rsidP="0024794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 ผู้แทนหน่วยงานที่เกี่ยวข้องที่ผู้บริหารท้องถิ่นคัดเลือกจำนวนสองคน </w:t>
            </w:r>
          </w:p>
          <w:p w:rsidR="00AF6415" w:rsidRPr="00AF6415" w:rsidRDefault="0024794C" w:rsidP="00247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 หัวหน้าส่วนการบริหารที่คัดเลือกกันเองจำนวนสองคน      </w:t>
            </w:r>
          </w:p>
          <w:p w:rsidR="00AF6415" w:rsidRPr="00AF6415" w:rsidRDefault="0024794C" w:rsidP="00247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๕)  ผู้ทรงคุณวุฒิที่ผู้บริหารท้องถิ่นคัดเลือกจำนวนสองคน </w:t>
            </w:r>
          </w:p>
          <w:p w:rsidR="00AF6415" w:rsidRDefault="00AF6415" w:rsidP="0024794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โดยมีจำนวนทั้งสิ้น  11 คน</w:t>
            </w:r>
            <w:r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ให้มีวาระอยู่ในตำแหน่งคราวละสองปีและอาจได้รับการคัดเลือกอีกได้</w:t>
            </w:r>
          </w:p>
          <w:p w:rsidR="00F71FE2" w:rsidRDefault="0024794C" w:rsidP="0024794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วัตถุประสงค์ที่ได้กล่าวมาแล้วนั้น เพื่อให้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ิดตามแลประเมินผลแผนพัฒนาท้องถิ่น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</w:t>
            </w:r>
          </w:p>
          <w:p w:rsidR="00A521BE" w:rsidRDefault="0047705E" w:rsidP="0047705E">
            <w:pPr>
              <w:ind w:left="-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ตุลาคมของทุกปี  ตามระเบียบกระทรวงมหาดไทย ว่าด้วยการจัดทำแผนพัฒนาของ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องค์กรปกครองส่วนท้องถิ่น พ.ศ. ๒๕๔๘ </w:t>
            </w:r>
            <w:r w:rsidR="00AF6415" w:rsidRPr="00AF6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และแก้ไขเพิ่มเติม (ฉบับที่ 2) พ.ศ. 2559 </w:t>
            </w:r>
            <w:r w:rsidR="00AF6415" w:rsidRPr="00AF6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๑๓ (๓) </w:t>
            </w:r>
            <w:r w:rsid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ในส่วนนี้เราได้ประเมินตาม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ยุทธศาสตร์และแนวทางการพัฒนาของ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องค์การบริหารส่วนตำบลหนองตะไก้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 w:rsid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แบบประเมินผลการดำเนินงานตามแผน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ความพึงพอใจต่อผลการดำเนินงานขององค์การบริหารส่วนตำบ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</w:t>
            </w:r>
          </w:p>
          <w:p w:rsidR="00A521BE" w:rsidRPr="00A521BE" w:rsidRDefault="00A521BE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21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แบบประเมินผลการดำเนินงานตามแผนยุทธศาสตร์</w:t>
            </w:r>
          </w:p>
          <w:p w:rsidR="00A521BE" w:rsidRPr="00A521BE" w:rsidRDefault="00A521BE" w:rsidP="00A70DC1">
            <w:pPr>
              <w:autoSpaceDE w:val="0"/>
              <w:autoSpaceDN w:val="0"/>
              <w:adjustRightInd w:val="0"/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 ละ </w:t>
            </w:r>
            <w:r w:rsidRPr="00A521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ครั้ง </w:t>
            </w:r>
            <w:r w:rsidRPr="00A521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(ครั้งที่ 1 </w:t>
            </w:r>
            <w:r w:rsidRPr="00A521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เดือน ตุลาคม 2560 </w:t>
            </w: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521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เดือน มีนาคม 2561 ครั้งที่ 2 เดือน เมษายน 2561 </w:t>
            </w: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521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เดือน กันยายน 2561)</w:t>
            </w:r>
          </w:p>
          <w:p w:rsidR="00A521BE" w:rsidRDefault="00A521BE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A521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ข้อมูลทั่วไป</w:t>
            </w:r>
          </w:p>
          <w:p w:rsidR="00A521BE" w:rsidRPr="00A521BE" w:rsidRDefault="00A521BE" w:rsidP="00A521BE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 ชื่อองค์กรปกคร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องส่วนท้องถิ่น....</w:t>
            </w: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หนองตะไก้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</w:t>
            </w:r>
          </w:p>
          <w:p w:rsidR="00A521BE" w:rsidRPr="00A521BE" w:rsidRDefault="00A521BE" w:rsidP="00A521BE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 ว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ัน/เดือน/ปีที่รายงาน...</w:t>
            </w: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A521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เดือน ตุลาคม 2560 </w:t>
            </w: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521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เดือน มีนาคม 2561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</w:t>
            </w:r>
          </w:p>
          <w:p w:rsidR="00A521BE" w:rsidRPr="00A521BE" w:rsidRDefault="00A521BE" w:rsidP="00A70DC1">
            <w:pPr>
              <w:ind w:left="-108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521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 2  ยุทธศาสตร์และโครงการในปี ..</w:t>
            </w:r>
            <w:r w:rsidRPr="00A521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Pr="00A521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521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  <w:p w:rsidR="00A521BE" w:rsidRDefault="00A521BE" w:rsidP="00A70DC1">
            <w:pPr>
              <w:ind w:left="-108" w:firstLine="10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521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 ยุทธศาสตร์และจำนวนโครงการที่ปรากฏอยู่ในแผนและจำนวนโครงการที่ได้ปฏิบัติ</w:t>
            </w:r>
          </w:p>
          <w:tbl>
            <w:tblPr>
              <w:tblW w:w="4976" w:type="pct"/>
              <w:tblCellSpacing w:w="0" w:type="dxa"/>
              <w:tblInd w:w="4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1225"/>
              <w:gridCol w:w="1227"/>
              <w:gridCol w:w="1284"/>
            </w:tblGrid>
            <w:tr w:rsidR="00A521BE" w:rsidRPr="00EE6EA2" w:rsidTr="00992798">
              <w:trPr>
                <w:trHeight w:val="694"/>
                <w:tblCellSpacing w:w="0" w:type="dxa"/>
              </w:trPr>
              <w:tc>
                <w:tcPr>
                  <w:tcW w:w="2405" w:type="pct"/>
                  <w:vMerge w:val="restart"/>
                  <w:shd w:val="clear" w:color="auto" w:fill="EAF1DD"/>
                  <w:noWrap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32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ยุทธศาสตร์การพัฒนา</w:t>
                  </w:r>
                </w:p>
              </w:tc>
              <w:tc>
                <w:tcPr>
                  <w:tcW w:w="2595" w:type="pct"/>
                  <w:gridSpan w:val="3"/>
                  <w:shd w:val="clear" w:color="auto" w:fill="EAF1DD"/>
                  <w:vAlign w:val="center"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326DF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จำนวนโครงการ</w:t>
                  </w:r>
                </w:p>
              </w:tc>
            </w:tr>
            <w:tr w:rsidR="00A521BE" w:rsidRPr="00EE6EA2" w:rsidTr="00992798">
              <w:trPr>
                <w:trHeight w:val="147"/>
                <w:tblCellSpacing w:w="0" w:type="dxa"/>
              </w:trPr>
              <w:tc>
                <w:tcPr>
                  <w:tcW w:w="2405" w:type="pct"/>
                  <w:vMerge/>
                  <w:shd w:val="clear" w:color="auto" w:fill="EAF1DD"/>
                  <w:vAlign w:val="center"/>
                  <w:hideMark/>
                </w:tcPr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pct"/>
                  <w:shd w:val="clear" w:color="auto" w:fill="EAF1DD"/>
                  <w:vAlign w:val="center"/>
                  <w:hideMark/>
                </w:tcPr>
                <w:p w:rsidR="00A521BE" w:rsidRPr="00B326DF" w:rsidRDefault="00992798" w:rsidP="00A521BE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ปรากฏ</w:t>
                  </w:r>
                  <w:r w:rsidR="00A521BE"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อยู่ในแผนพัฒนาท้องถิ่นสี่ปี</w:t>
                  </w:r>
                </w:p>
              </w:tc>
              <w:tc>
                <w:tcPr>
                  <w:tcW w:w="852" w:type="pct"/>
                  <w:shd w:val="clear" w:color="auto" w:fill="EAF1DD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นำบรรจุในข้อบัญญัติ</w:t>
                  </w:r>
                </w:p>
                <w:p w:rsidR="00A521BE" w:rsidRPr="00B326DF" w:rsidRDefault="00A521BE" w:rsidP="00A521BE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(นำไป</w:t>
                  </w:r>
                  <w:r w:rsidRPr="00B326DF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ปฏิบัติ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892" w:type="pct"/>
                  <w:shd w:val="clear" w:color="auto" w:fill="EAF1DD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B326DF"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A521BE" w:rsidRPr="00B326DF" w:rsidRDefault="00A521BE" w:rsidP="00A521BE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326DF"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A521BE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  <w:hideMark/>
                </w:tcPr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B326D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1. ยุทธศาสตร์ด้าน</w:t>
                  </w:r>
                  <w:r w:rsidRPr="00B326DF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การสานต่อแนวทางพระราชดำริ </w:t>
                  </w: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851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2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92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B326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A521BE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  <w:hideMark/>
                </w:tcPr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B326D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2. ยุทธศาสตร์ด้าน</w:t>
                  </w:r>
                  <w:r w:rsidRPr="00B326DF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การพัฒนาการศึกษา</w:t>
                  </w: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1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852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92" w:type="pct"/>
                  <w:vAlign w:val="center"/>
                  <w:hideMark/>
                </w:tcPr>
                <w:p w:rsidR="00A521BE" w:rsidRPr="00B326DF" w:rsidRDefault="00A521BE" w:rsidP="00A521BE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70.27</w:t>
                  </w:r>
                </w:p>
              </w:tc>
            </w:tr>
            <w:tr w:rsidR="00A521BE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  <w:hideMark/>
                </w:tcPr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B326D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3. ยุทธศาสตร์</w:t>
                  </w:r>
                  <w:r w:rsidRPr="00B326DF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ด้านการพัฒนาการเกษตร</w:t>
                  </w: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1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52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2" w:type="pct"/>
                  <w:vAlign w:val="center"/>
                  <w:hideMark/>
                </w:tcPr>
                <w:p w:rsidR="00A521BE" w:rsidRPr="00B326DF" w:rsidRDefault="00A521BE" w:rsidP="00A521BE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5.88</w:t>
                  </w:r>
                </w:p>
              </w:tc>
            </w:tr>
            <w:tr w:rsidR="00A521BE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  <w:hideMark/>
                </w:tcPr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B326D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4. ยุทธศาสตร์ด้าน</w:t>
                  </w:r>
                  <w:r w:rsidRPr="00B326DF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การพัฒนาสังคม</w:t>
                  </w: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1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52" w:type="pct"/>
                  <w:vAlign w:val="center"/>
                  <w:hideMark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92" w:type="pct"/>
                  <w:vAlign w:val="center"/>
                  <w:hideMark/>
                </w:tcPr>
                <w:p w:rsidR="00A521BE" w:rsidRPr="00B326DF" w:rsidRDefault="00A521BE" w:rsidP="00A521BE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46.15</w:t>
                  </w:r>
                </w:p>
              </w:tc>
            </w:tr>
            <w:tr w:rsidR="00A521BE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</w:tcPr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B326D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5. ยุทธศาสตร์ด้าน</w:t>
                  </w:r>
                  <w:r w:rsidRPr="00B326DF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การพัฒนาสาธารณสุข</w:t>
                  </w:r>
                </w:p>
                <w:p w:rsidR="00A521BE" w:rsidRPr="00B326DF" w:rsidRDefault="00A521BE" w:rsidP="00A521BE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1" w:type="pct"/>
                  <w:vAlign w:val="center"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852" w:type="pct"/>
                  <w:vAlign w:val="center"/>
                </w:tcPr>
                <w:p w:rsidR="00A521BE" w:rsidRPr="00B326DF" w:rsidRDefault="00A521BE" w:rsidP="00A521BE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2" w:type="pct"/>
                  <w:vAlign w:val="center"/>
                </w:tcPr>
                <w:p w:rsidR="00A521BE" w:rsidRPr="00B326DF" w:rsidRDefault="00A521BE" w:rsidP="00A521BE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9.26</w:t>
                  </w:r>
                </w:p>
              </w:tc>
            </w:tr>
          </w:tbl>
          <w:p w:rsidR="00A521BE" w:rsidRPr="00A521BE" w:rsidRDefault="00A521BE" w:rsidP="00A521BE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521BE" w:rsidRDefault="00A521BE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798" w:rsidRDefault="0047705E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47705E" w:rsidRDefault="0047705E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705E" w:rsidRDefault="0047705E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705E" w:rsidRDefault="0047705E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4A" w:rsidRDefault="00AA354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4A" w:rsidRDefault="00AA354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4A" w:rsidRDefault="00AA354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4A" w:rsidRDefault="00AA354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4A" w:rsidRDefault="00AA354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4A" w:rsidRDefault="00AA354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54A" w:rsidRDefault="00AA354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798" w:rsidRPr="00F71FE2" w:rsidRDefault="0099279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4976" w:type="pct"/>
              <w:tblCellSpacing w:w="0" w:type="dxa"/>
              <w:tblInd w:w="4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1225"/>
              <w:gridCol w:w="1227"/>
              <w:gridCol w:w="1284"/>
            </w:tblGrid>
            <w:tr w:rsidR="00992798" w:rsidRPr="00EE6EA2" w:rsidTr="00992798">
              <w:trPr>
                <w:trHeight w:val="694"/>
                <w:tblCellSpacing w:w="0" w:type="dxa"/>
              </w:trPr>
              <w:tc>
                <w:tcPr>
                  <w:tcW w:w="2405" w:type="pct"/>
                  <w:vMerge w:val="restart"/>
                  <w:shd w:val="clear" w:color="auto" w:fill="EAF1DD"/>
                  <w:noWrap/>
                  <w:vAlign w:val="center"/>
                  <w:hideMark/>
                </w:tcPr>
                <w:p w:rsidR="00992798" w:rsidRPr="00B326DF" w:rsidRDefault="00992798" w:rsidP="009927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32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ยุทธศาสตร์การพัฒนา</w:t>
                  </w:r>
                </w:p>
              </w:tc>
              <w:tc>
                <w:tcPr>
                  <w:tcW w:w="2595" w:type="pct"/>
                  <w:gridSpan w:val="3"/>
                  <w:shd w:val="clear" w:color="auto" w:fill="EAF1DD"/>
                  <w:vAlign w:val="center"/>
                </w:tcPr>
                <w:p w:rsidR="00992798" w:rsidRPr="00B326DF" w:rsidRDefault="00992798" w:rsidP="009927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326DF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จำนวนโครงการ</w:t>
                  </w:r>
                </w:p>
              </w:tc>
            </w:tr>
            <w:tr w:rsidR="00992798" w:rsidRPr="00EE6EA2" w:rsidTr="00992798">
              <w:trPr>
                <w:trHeight w:val="147"/>
                <w:tblCellSpacing w:w="0" w:type="dxa"/>
              </w:trPr>
              <w:tc>
                <w:tcPr>
                  <w:tcW w:w="2405" w:type="pct"/>
                  <w:vMerge/>
                  <w:shd w:val="clear" w:color="auto" w:fill="EAF1DD"/>
                  <w:vAlign w:val="center"/>
                  <w:hideMark/>
                </w:tcPr>
                <w:p w:rsidR="00992798" w:rsidRPr="00B326DF" w:rsidRDefault="00992798" w:rsidP="0099279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pct"/>
                  <w:shd w:val="clear" w:color="auto" w:fill="EAF1DD"/>
                  <w:vAlign w:val="center"/>
                  <w:hideMark/>
                </w:tcPr>
                <w:p w:rsidR="00992798" w:rsidRPr="00B326DF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ปรากฏอยู่ในแผนพัฒนาท้องถิ่นสี่ปี</w:t>
                  </w:r>
                </w:p>
              </w:tc>
              <w:tc>
                <w:tcPr>
                  <w:tcW w:w="852" w:type="pct"/>
                  <w:shd w:val="clear" w:color="auto" w:fill="EAF1DD"/>
                  <w:vAlign w:val="center"/>
                  <w:hideMark/>
                </w:tcPr>
                <w:p w:rsidR="00992798" w:rsidRPr="00B326DF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นำบรรจุในข้อบัญญัติ</w:t>
                  </w:r>
                </w:p>
                <w:p w:rsidR="00992798" w:rsidRPr="00B326DF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(นำไป</w:t>
                  </w:r>
                  <w:r w:rsidRPr="00B326DF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ปฏิบัติ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892" w:type="pct"/>
                  <w:shd w:val="clear" w:color="auto" w:fill="EAF1DD"/>
                  <w:vAlign w:val="center"/>
                  <w:hideMark/>
                </w:tcPr>
                <w:p w:rsidR="00992798" w:rsidRPr="00B326DF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B326DF"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992798" w:rsidRPr="00B326DF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326DF"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92798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</w:tcPr>
                <w:p w:rsidR="00992798" w:rsidRPr="00B326DF" w:rsidRDefault="00992798" w:rsidP="00992798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B326D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6. ยุทธศาสตร์</w:t>
                  </w:r>
                  <w:r w:rsidRPr="00B326DF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ด้านการพัฒนาโครงสร้างพื้นฐาน</w:t>
                  </w:r>
                </w:p>
              </w:tc>
              <w:tc>
                <w:tcPr>
                  <w:tcW w:w="851" w:type="pct"/>
                  <w:vAlign w:val="center"/>
                </w:tcPr>
                <w:p w:rsidR="00992798" w:rsidRPr="00B326DF" w:rsidRDefault="00992798" w:rsidP="00AA354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852" w:type="pct"/>
                  <w:vAlign w:val="center"/>
                </w:tcPr>
                <w:p w:rsidR="00992798" w:rsidRPr="00B326DF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92" w:type="pct"/>
                  <w:vAlign w:val="center"/>
                </w:tcPr>
                <w:p w:rsidR="00992798" w:rsidRPr="00B326DF" w:rsidRDefault="00992798" w:rsidP="00992798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10.34</w:t>
                  </w:r>
                </w:p>
              </w:tc>
            </w:tr>
            <w:tr w:rsidR="00992798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</w:tcPr>
                <w:p w:rsidR="00992798" w:rsidRPr="00AA354A" w:rsidRDefault="00992798" w:rsidP="00992798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7.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ด้านการพัฒนาการท่องเที่ยว ศาสนาวัฒนธรรมประเพณี</w:t>
                  </w:r>
                </w:p>
              </w:tc>
              <w:tc>
                <w:tcPr>
                  <w:tcW w:w="851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52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92" w:type="pct"/>
                  <w:vAlign w:val="center"/>
                </w:tcPr>
                <w:p w:rsidR="00992798" w:rsidRPr="0098652B" w:rsidRDefault="00992798" w:rsidP="00992798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28.13</w:t>
                  </w:r>
                </w:p>
              </w:tc>
            </w:tr>
            <w:tr w:rsidR="00992798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</w:tcPr>
                <w:p w:rsidR="00992798" w:rsidRPr="00AA354A" w:rsidRDefault="00992798" w:rsidP="00AA354A">
                  <w:pPr>
                    <w:ind w:left="142" w:hanging="142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8. 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ด้านการบริหารจัดการบ้านเมืองที่ดี</w:t>
                  </w:r>
                </w:p>
              </w:tc>
              <w:tc>
                <w:tcPr>
                  <w:tcW w:w="851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52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92" w:type="pct"/>
                  <w:vAlign w:val="center"/>
                </w:tcPr>
                <w:p w:rsidR="00992798" w:rsidRPr="0098652B" w:rsidRDefault="00992798" w:rsidP="00992798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69.23</w:t>
                  </w:r>
                </w:p>
              </w:tc>
            </w:tr>
            <w:tr w:rsidR="00992798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</w:tcPr>
                <w:p w:rsidR="00992798" w:rsidRDefault="00992798" w:rsidP="00992798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การรักษาความปลอดภัยในชีวิตและ</w:t>
                  </w:r>
                </w:p>
                <w:p w:rsidR="00992798" w:rsidRPr="00AA354A" w:rsidRDefault="00992798" w:rsidP="00992798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ทรัพย์สิน </w:t>
                  </w:r>
                </w:p>
              </w:tc>
              <w:tc>
                <w:tcPr>
                  <w:tcW w:w="851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2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92" w:type="pct"/>
                  <w:vAlign w:val="center"/>
                </w:tcPr>
                <w:p w:rsidR="00992798" w:rsidRPr="0098652B" w:rsidRDefault="00992798" w:rsidP="00992798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43.75</w:t>
                  </w:r>
                </w:p>
              </w:tc>
            </w:tr>
            <w:tr w:rsidR="00992798" w:rsidRPr="00EE6EA2" w:rsidTr="00992798">
              <w:trPr>
                <w:trHeight w:val="383"/>
                <w:tblCellSpacing w:w="0" w:type="dxa"/>
              </w:trPr>
              <w:tc>
                <w:tcPr>
                  <w:tcW w:w="2405" w:type="pct"/>
                  <w:noWrap/>
                  <w:vAlign w:val="center"/>
                </w:tcPr>
                <w:p w:rsidR="00992798" w:rsidRDefault="00992798" w:rsidP="00992798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10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.ยุทธศาสตร์ด้าน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การอนุรักษ์ทรัพยากรธรรมชาติและ</w:t>
                  </w:r>
                </w:p>
                <w:p w:rsidR="00992798" w:rsidRPr="00AA354A" w:rsidRDefault="00992798" w:rsidP="00992798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สิ่งแวดล้อม</w:t>
                  </w:r>
                </w:p>
              </w:tc>
              <w:tc>
                <w:tcPr>
                  <w:tcW w:w="851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52" w:type="pct"/>
                  <w:vAlign w:val="center"/>
                </w:tcPr>
                <w:p w:rsidR="00992798" w:rsidRPr="0098652B" w:rsidRDefault="00992798" w:rsidP="009927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92" w:type="pct"/>
                  <w:vAlign w:val="center"/>
                </w:tcPr>
                <w:p w:rsidR="00992798" w:rsidRPr="0098652B" w:rsidRDefault="00992798" w:rsidP="00992798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41.18</w:t>
                  </w:r>
                </w:p>
              </w:tc>
            </w:tr>
            <w:tr w:rsidR="00992798" w:rsidRPr="009D1978" w:rsidTr="00992798">
              <w:trPr>
                <w:trHeight w:val="609"/>
                <w:tblCellSpacing w:w="0" w:type="dxa"/>
              </w:trPr>
              <w:tc>
                <w:tcPr>
                  <w:tcW w:w="2405" w:type="pct"/>
                  <w:shd w:val="clear" w:color="auto" w:fill="EAF1DD"/>
                  <w:vAlign w:val="center"/>
                  <w:hideMark/>
                </w:tcPr>
                <w:p w:rsidR="00992798" w:rsidRPr="009D1978" w:rsidRDefault="00992798" w:rsidP="0099279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9D197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851" w:type="pct"/>
                  <w:shd w:val="clear" w:color="auto" w:fill="EAF1DD"/>
                  <w:vAlign w:val="center"/>
                  <w:hideMark/>
                </w:tcPr>
                <w:p w:rsidR="00992798" w:rsidRPr="009D1978" w:rsidRDefault="00992798" w:rsidP="0099279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345</w:t>
                  </w:r>
                </w:p>
              </w:tc>
              <w:tc>
                <w:tcPr>
                  <w:tcW w:w="852" w:type="pct"/>
                  <w:shd w:val="clear" w:color="auto" w:fill="EAF1DD"/>
                  <w:vAlign w:val="center"/>
                  <w:hideMark/>
                </w:tcPr>
                <w:p w:rsidR="00992798" w:rsidRPr="009D1978" w:rsidRDefault="00992798" w:rsidP="0099279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892" w:type="pct"/>
                  <w:shd w:val="clear" w:color="auto" w:fill="EAF1DD"/>
                  <w:vAlign w:val="center"/>
                  <w:hideMark/>
                </w:tcPr>
                <w:p w:rsidR="00992798" w:rsidRPr="009D1978" w:rsidRDefault="00992798" w:rsidP="00992798">
                  <w:pPr>
                    <w:tabs>
                      <w:tab w:val="left" w:pos="1319"/>
                    </w:tabs>
                    <w:ind w:right="172"/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28.12</w:t>
                  </w:r>
                </w:p>
              </w:tc>
            </w:tr>
          </w:tbl>
          <w:p w:rsidR="00992798" w:rsidRPr="007D2488" w:rsidRDefault="0099279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763FA3" w:rsidRDefault="00992798" w:rsidP="00763FA3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7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แบบประเมินความพึงพอใจต่อผลการดำเนินงานขององค์กรปกครองส่วนท้องถิ่นในภาพรวมสรุปผล  </w:t>
            </w:r>
          </w:p>
          <w:p w:rsidR="00992798" w:rsidRPr="00992798" w:rsidRDefault="00992798" w:rsidP="00763FA3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แบบประเมินความพึงพอใจต่อผลการดำเนินงานขององค์กรปกครองส่วนท้องถิ่นในภาพรวมโดยการสุ่มตัวอย่าง แจกแบบประเมิน จำนวน  </w:t>
            </w:r>
            <w:r w:rsidRPr="0099279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9927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ชุด  </w:t>
            </w:r>
          </w:p>
          <w:p w:rsidR="00992798" w:rsidRPr="00366E21" w:rsidRDefault="00992798" w:rsidP="00992798">
            <w:pPr>
              <w:spacing w:line="120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92798" w:rsidRPr="0035002F" w:rsidRDefault="00992798" w:rsidP="0099279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66E2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เพศ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- ชาย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ราย</w:t>
            </w:r>
          </w:p>
          <w:p w:rsidR="00992798" w:rsidRPr="0035002F" w:rsidRDefault="007D2488" w:rsidP="00992798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- หญิง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="00992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55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ราย</w:t>
            </w:r>
          </w:p>
          <w:p w:rsidR="00992798" w:rsidRPr="00540CD7" w:rsidRDefault="00992798" w:rsidP="00992798">
            <w:pPr>
              <w:spacing w:line="120" w:lineRule="auto"/>
              <w:ind w:left="1440" w:firstLine="72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798" w:rsidRDefault="00992798" w:rsidP="00992798">
            <w:pPr>
              <w:ind w:right="-284"/>
              <w:rPr>
                <w:rFonts w:ascii="TH SarabunIT๙" w:hAnsi="TH SarabunIT๙" w:cs="TH SarabunIT๙"/>
                <w:sz w:val="28"/>
                <w:szCs w:val="28"/>
              </w:rPr>
            </w:pPr>
            <w:r w:rsidRPr="00540CD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  <w:r w:rsidR="007D248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ต่ำกว่า</w:t>
            </w:r>
            <w:r w:rsidRPr="0035002F">
              <w:rPr>
                <w:rFonts w:ascii="TH SarabunIT๙" w:hAnsi="TH SarabunIT๙" w:cs="TH SarabunIT๙"/>
                <w:sz w:val="28"/>
                <w:szCs w:val="28"/>
              </w:rPr>
              <w:t xml:space="preserve">   20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ราย   </w:t>
            </w:r>
          </w:p>
          <w:p w:rsidR="00992798" w:rsidRDefault="007D2488" w:rsidP="00992798">
            <w:pPr>
              <w:ind w:right="-28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30 ปี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</w:t>
            </w:r>
            <w:r w:rsidR="00992798"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ราย    </w:t>
            </w:r>
          </w:p>
          <w:p w:rsidR="00992798" w:rsidRPr="0035002F" w:rsidRDefault="007D2488" w:rsidP="00992798">
            <w:pPr>
              <w:ind w:right="-28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31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40 ปี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2798"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ราย</w:t>
            </w:r>
          </w:p>
          <w:p w:rsidR="00992798" w:rsidRDefault="00992798" w:rsidP="009927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41 </w:t>
            </w:r>
            <w:r w:rsidRPr="0035002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50 ปี  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ราย</w:t>
            </w:r>
          </w:p>
          <w:p w:rsidR="00992798" w:rsidRPr="0035002F" w:rsidRDefault="007D2488" w:rsidP="009927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51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60 ปี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ราย   </w:t>
            </w:r>
          </w:p>
          <w:p w:rsidR="00992798" w:rsidRDefault="007D2488" w:rsidP="009927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มากกว่า  60  ปี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ราย</w:t>
            </w:r>
          </w:p>
          <w:p w:rsidR="00992798" w:rsidRPr="00540CD7" w:rsidRDefault="00992798" w:rsidP="00992798">
            <w:pPr>
              <w:spacing w:line="120" w:lineRule="auto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992798" w:rsidRDefault="00992798" w:rsidP="009927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40CD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การศึกษา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ประถมศึกษา     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ราย  </w:t>
            </w:r>
          </w:p>
          <w:p w:rsidR="00992798" w:rsidRPr="0035002F" w:rsidRDefault="007D2488" w:rsidP="009927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มัธยมศึกษาหรือเทียบเท่า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  4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ราย</w:t>
            </w:r>
          </w:p>
          <w:p w:rsidR="00992798" w:rsidRDefault="007D2488" w:rsidP="007D248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อนุปริญญา หรือเทียบเท่า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</w:t>
            </w:r>
            <w:r w:rsidR="009927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992798"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ราย  </w:t>
            </w:r>
          </w:p>
          <w:p w:rsidR="00992798" w:rsidRPr="0035002F" w:rsidRDefault="00992798" w:rsidP="00992798">
            <w:pPr>
              <w:ind w:left="1440" w:firstLine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ปริญญาตรี 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ราย</w:t>
            </w:r>
          </w:p>
          <w:p w:rsidR="00992798" w:rsidRDefault="00992798" w:rsidP="00992798">
            <w:pPr>
              <w:ind w:left="2160"/>
              <w:rPr>
                <w:rFonts w:ascii="TH SarabunIT๙" w:hAnsi="TH SarabunIT๙" w:cs="TH SarabunIT๙"/>
                <w:sz w:val="28"/>
                <w:szCs w:val="28"/>
              </w:rPr>
            </w:pP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สูงกว่าปริญญาตรี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 </w:t>
            </w:r>
            <w:r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ราย  </w:t>
            </w:r>
          </w:p>
          <w:p w:rsidR="00992798" w:rsidRPr="0035002F" w:rsidRDefault="00992798" w:rsidP="00992798">
            <w:pPr>
              <w:ind w:left="2160"/>
              <w:rPr>
                <w:rFonts w:ascii="TH SarabunIT๙" w:hAnsi="TH SarabunIT๙" w:cs="TH SarabunIT๙"/>
                <w:sz w:val="28"/>
                <w:szCs w:val="28"/>
              </w:rPr>
            </w:pP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อื่น ๆ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ราย</w:t>
            </w:r>
          </w:p>
          <w:p w:rsidR="00992798" w:rsidRPr="0035002F" w:rsidRDefault="00992798" w:rsidP="00992798">
            <w:pPr>
              <w:spacing w:line="120" w:lineRule="auto"/>
              <w:ind w:left="21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92798" w:rsidRDefault="00992798" w:rsidP="0099279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40CD7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อาชีพ</w:t>
            </w:r>
            <w:r w:rsidRPr="003500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รับราชการ           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="007D2488">
              <w:rPr>
                <w:rFonts w:ascii="TH SarabunIT๙" w:hAnsi="TH SarabunIT๙" w:cs="TH SarabunIT๙"/>
                <w:sz w:val="28"/>
                <w:szCs w:val="28"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ราย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992798" w:rsidRPr="0035002F" w:rsidRDefault="007D2488" w:rsidP="0099279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เอกชน/รัฐวิสาหกิจ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  </w:t>
            </w:r>
            <w:r w:rsidR="00992798"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ราย</w:t>
            </w:r>
          </w:p>
          <w:p w:rsidR="00992798" w:rsidRDefault="00992798" w:rsidP="0099279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- ค้าขาย ธุรกิจส่วนตัว 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</w:t>
            </w:r>
            <w:r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ราย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992798" w:rsidRPr="0035002F" w:rsidRDefault="007D2488" w:rsidP="0099279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รับจ้าง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</w:t>
            </w:r>
            <w:r w:rsidR="00992798"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ราย</w:t>
            </w:r>
          </w:p>
          <w:p w:rsidR="00992798" w:rsidRDefault="00992798" w:rsidP="0099279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ab/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- นักเรียน นักศึกษา    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8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992798" w:rsidRPr="0035002F" w:rsidRDefault="007D2488" w:rsidP="0099279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เกษตรกร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2798" w:rsidRPr="003500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99279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992798"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    </w:t>
            </w:r>
          </w:p>
          <w:p w:rsidR="00992798" w:rsidRDefault="00992798" w:rsidP="00992798">
            <w:pPr>
              <w:ind w:left="1440" w:firstLine="7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อื่น ๆ </w:t>
            </w:r>
            <w:r w:rsidR="007D2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</w:t>
            </w:r>
            <w:r w:rsidR="007D248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5002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ราย</w:t>
            </w:r>
          </w:p>
          <w:p w:rsidR="00992798" w:rsidRDefault="00992798" w:rsidP="00992798">
            <w:pPr>
              <w:ind w:left="1440" w:firstLine="7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92798" w:rsidRDefault="00992798" w:rsidP="0099279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7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ในภาพรวม</w:t>
            </w:r>
          </w:p>
          <w:tbl>
            <w:tblPr>
              <w:tblW w:w="69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992"/>
              <w:gridCol w:w="850"/>
              <w:gridCol w:w="1062"/>
            </w:tblGrid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ประเด็น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9D4F2D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พอใจมาก(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>ร้อยละ</w:t>
                  </w: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9D4F2D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พอใจ</w:t>
                  </w:r>
                </w:p>
                <w:p w:rsidR="00992798" w:rsidRPr="009D4F2D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>ร้อยละ</w:t>
                  </w: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9D4F2D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พอใจน้อย(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>ร้อยละ</w:t>
                  </w:r>
                  <w:r w:rsidRPr="009D4F2D"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  <w:t>)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1)  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72.65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27.35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2)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76.28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23.72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3)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63.75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36.25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Default="00992798" w:rsidP="00992798">
                  <w:pPr>
                    <w:rPr>
                      <w:rFonts w:ascii="TH SarabunIT๙" w:eastAsia="Calibri" w:hAnsi="TH SarabunIT๙" w:cs="TH SarabunIT๙"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4)  มีการรายงานผลการดำเนินงานของโครงการ/กิจกรรมให้ประชาชน</w:t>
                  </w:r>
                </w:p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ทราบ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68.53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31.47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5)  การเปิดโอกาสให้ประชาชนตรวจสอบการดำเนินโครงการ/กิจกรรม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65.78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34.22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 xml:space="preserve">6)  </w:t>
                  </w:r>
                  <w:r w:rsidRPr="009D4F2D">
                    <w:rPr>
                      <w:rFonts w:ascii="TH SarabunIT๙" w:eastAsia="Calibri" w:hAnsi="TH SarabunIT๙" w:cs="TH SarabunIT๙" w:hint="cs"/>
                      <w:cs/>
                    </w:rPr>
                    <w:t>มี</w:t>
                  </w: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การดำเนินงานเป็นไปตามระยะเวลาที่กำหนด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58.75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37.77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3.48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7)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60.24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34.95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4.81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8)  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70.66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29.34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9D4F2D" w:rsidRDefault="00992798" w:rsidP="00992798">
                  <w:pPr>
                    <w:rPr>
                      <w:rFonts w:ascii="TH SarabunIT๙" w:eastAsia="Calibri" w:hAnsi="TH SarabunIT๙" w:cs="TH SarabunIT๙"/>
                      <w:cs/>
                    </w:rPr>
                  </w:pP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9)  ประโยชน์ที่ประชาชนได้รับจา</w:t>
                  </w: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ก</w:t>
                  </w:r>
                  <w:r w:rsidRPr="009D4F2D">
                    <w:rPr>
                      <w:rFonts w:ascii="TH SarabunIT๙" w:eastAsia="Calibri" w:hAnsi="TH SarabunIT๙" w:cs="TH SarabunIT๙"/>
                      <w:cs/>
                    </w:rPr>
                    <w:t>การดำเนินโครงการ/กิจกรรม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69.38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26.60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221396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eastAsia="Calibri" w:hAnsi="TH SarabunIT๙" w:cs="TH SarabunIT๙"/>
                      <w:sz w:val="28"/>
                      <w:szCs w:val="28"/>
                    </w:rPr>
                    <w:t>4.02</w:t>
                  </w:r>
                </w:p>
              </w:tc>
            </w:tr>
            <w:tr w:rsidR="00992798" w:rsidRPr="0031243C" w:rsidTr="00992798">
              <w:tc>
                <w:tcPr>
                  <w:tcW w:w="3998" w:type="dxa"/>
                  <w:shd w:val="clear" w:color="auto" w:fill="auto"/>
                </w:tcPr>
                <w:p w:rsidR="00992798" w:rsidRPr="001C2857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1C2857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>ภาพรวม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2798" w:rsidRPr="005F17E5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  <w:t>67.34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92798" w:rsidRPr="005F17E5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  <w:t>31.30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992798" w:rsidRPr="005F17E5" w:rsidRDefault="00992798" w:rsidP="00992798">
                  <w:pPr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szCs w:val="28"/>
                    </w:rPr>
                    <w:t>1.36</w:t>
                  </w:r>
                </w:p>
              </w:tc>
            </w:tr>
          </w:tbl>
          <w:p w:rsidR="005F59DF" w:rsidRPr="00992798" w:rsidRDefault="005F59DF" w:rsidP="0099279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798" w:rsidRDefault="00992798" w:rsidP="00992798">
            <w:pPr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7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แบบประเมินความพึงพอใจต่อผลการดำเนินงานของ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ในแต่ล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9927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992798" w:rsidRDefault="00992798" w:rsidP="0099279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9279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9927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99279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9927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ยุทธศาสตร์การพัฒนาด้าน</w:t>
            </w:r>
            <w:r w:rsidRPr="00992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การสอนต่อแนวทางพระราชดำริ</w:t>
            </w:r>
          </w:p>
          <w:p w:rsidR="005F59DF" w:rsidRPr="005F59DF" w:rsidRDefault="005F59DF" w:rsidP="00992798">
            <w:pPr>
              <w:ind w:left="34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72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1"/>
              <w:gridCol w:w="1559"/>
            </w:tblGrid>
            <w:tr w:rsidR="00992798" w:rsidRPr="0031243C" w:rsidTr="007D2488">
              <w:trPr>
                <w:trHeight w:val="530"/>
                <w:jc w:val="center"/>
              </w:trPr>
              <w:tc>
                <w:tcPr>
                  <w:tcW w:w="5721" w:type="dxa"/>
                  <w:vAlign w:val="center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559" w:type="dxa"/>
                  <w:vAlign w:val="center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992798" w:rsidRPr="005F59DF" w:rsidRDefault="00992798" w:rsidP="007D2488">
                  <w:pPr>
                    <w:tabs>
                      <w:tab w:val="left" w:pos="3544"/>
                    </w:tabs>
                    <w:ind w:left="-103" w:right="-14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="007D2488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คะแนน)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8.</w:t>
                  </w: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992798" w:rsidRPr="0031243C" w:rsidTr="007D2488">
              <w:trPr>
                <w:jc w:val="center"/>
              </w:trPr>
              <w:tc>
                <w:tcPr>
                  <w:tcW w:w="5721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559" w:type="dxa"/>
                </w:tcPr>
                <w:p w:rsidR="00992798" w:rsidRPr="005F59DF" w:rsidRDefault="00992798" w:rsidP="00992798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7.9</w:t>
                  </w:r>
                </w:p>
              </w:tc>
            </w:tr>
          </w:tbl>
          <w:p w:rsidR="00992798" w:rsidRDefault="0099279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88" w:rsidRDefault="007D248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88" w:rsidRDefault="007D248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88" w:rsidRDefault="007D248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88" w:rsidRDefault="007D248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88" w:rsidRPr="00992798" w:rsidRDefault="007D248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9DF" w:rsidRDefault="005F59DF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59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5F59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5F59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5F5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7D248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F59D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Pr="005F59D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การพัฒนาการศึกษา</w:t>
            </w:r>
          </w:p>
          <w:p w:rsidR="005F59DF" w:rsidRPr="005F59DF" w:rsidRDefault="005F59DF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72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00"/>
              <w:gridCol w:w="1439"/>
            </w:tblGrid>
            <w:tr w:rsidR="005F59DF" w:rsidRPr="0031243C" w:rsidTr="00676532">
              <w:trPr>
                <w:trHeight w:val="530"/>
                <w:jc w:val="center"/>
              </w:trPr>
              <w:tc>
                <w:tcPr>
                  <w:tcW w:w="5800" w:type="dxa"/>
                  <w:vAlign w:val="center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439" w:type="dxa"/>
                  <w:vAlign w:val="center"/>
                </w:tcPr>
                <w:p w:rsidR="007D2488" w:rsidRDefault="005F59DF" w:rsidP="007D2488">
                  <w:pPr>
                    <w:tabs>
                      <w:tab w:val="left" w:pos="3544"/>
                    </w:tabs>
                    <w:ind w:left="-144" w:right="-4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</w:t>
                  </w:r>
                </w:p>
                <w:p w:rsidR="007D2488" w:rsidRDefault="005F59DF" w:rsidP="007D2488">
                  <w:pPr>
                    <w:tabs>
                      <w:tab w:val="left" w:pos="3544"/>
                    </w:tabs>
                    <w:ind w:left="-144" w:right="-4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พึงพอใจ</w:t>
                  </w:r>
                </w:p>
                <w:p w:rsidR="005F59DF" w:rsidRPr="005F59DF" w:rsidRDefault="005F59DF" w:rsidP="007D2488">
                  <w:pPr>
                    <w:tabs>
                      <w:tab w:val="left" w:pos="3544"/>
                    </w:tabs>
                    <w:ind w:left="-144" w:right="-19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="007D2488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="007D2488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คะแนน)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</w:t>
                  </w: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</w:t>
                  </w: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3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</w:t>
                  </w: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9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</w:t>
                  </w: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7.7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7.8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7.</w:t>
                  </w: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8.5</w:t>
                  </w:r>
                </w:p>
              </w:tc>
            </w:tr>
            <w:tr w:rsidR="005F59DF" w:rsidRPr="0031243C" w:rsidTr="00676532">
              <w:trPr>
                <w:jc w:val="center"/>
              </w:trPr>
              <w:tc>
                <w:tcPr>
                  <w:tcW w:w="5800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43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.</w:t>
                  </w: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</w:tr>
          </w:tbl>
          <w:p w:rsidR="00F71FE2" w:rsidRPr="00676532" w:rsidRDefault="00F71FE2" w:rsidP="00F71FE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F59DF" w:rsidRDefault="005F59DF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59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5F59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5F59D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5F5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2C468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F59D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5F59D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การเกษตร</w:t>
            </w:r>
          </w:p>
          <w:p w:rsidR="002F08EA" w:rsidRPr="002F08EA" w:rsidRDefault="002F08E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7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9"/>
              <w:gridCol w:w="1433"/>
            </w:tblGrid>
            <w:tr w:rsidR="005F59DF" w:rsidRPr="005F59DF" w:rsidTr="00676532">
              <w:trPr>
                <w:trHeight w:val="530"/>
                <w:jc w:val="center"/>
              </w:trPr>
              <w:tc>
                <w:tcPr>
                  <w:tcW w:w="5759" w:type="dxa"/>
                  <w:vAlign w:val="center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433" w:type="dxa"/>
                  <w:vAlign w:val="center"/>
                </w:tcPr>
                <w:p w:rsidR="007D2488" w:rsidRDefault="007D2488" w:rsidP="007D2488">
                  <w:pPr>
                    <w:tabs>
                      <w:tab w:val="left" w:pos="3544"/>
                    </w:tabs>
                    <w:ind w:left="-144" w:right="-4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5F59DF" w:rsidRPr="005F59DF" w:rsidRDefault="007D2488" w:rsidP="007D2488">
                  <w:pPr>
                    <w:tabs>
                      <w:tab w:val="left" w:pos="3544"/>
                    </w:tabs>
                    <w:ind w:left="-144" w:right="-78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คะแนน)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8.2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8.2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7.2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8.5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8.4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7.3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7.5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7.1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sz w:val="28"/>
                      <w:szCs w:val="28"/>
                    </w:rPr>
                    <w:t>8.5</w:t>
                  </w:r>
                </w:p>
              </w:tc>
            </w:tr>
            <w:tr w:rsidR="005F59DF" w:rsidRPr="005F59DF" w:rsidTr="00676532">
              <w:trPr>
                <w:jc w:val="center"/>
              </w:trPr>
              <w:tc>
                <w:tcPr>
                  <w:tcW w:w="5759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433" w:type="dxa"/>
                </w:tcPr>
                <w:p w:rsidR="005F59DF" w:rsidRPr="005F59DF" w:rsidRDefault="005F59DF" w:rsidP="005F59DF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F59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7.8</w:t>
                  </w:r>
                </w:p>
              </w:tc>
            </w:tr>
          </w:tbl>
          <w:p w:rsidR="007D2488" w:rsidRPr="00676532" w:rsidRDefault="007D2488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8EA" w:rsidRPr="002F08EA" w:rsidRDefault="002F08E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8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2F08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F08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2F08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2C46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F08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2F08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ด้านสังคม</w:t>
            </w:r>
          </w:p>
          <w:p w:rsidR="005F59DF" w:rsidRPr="002F08EA" w:rsidRDefault="005F59DF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73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87"/>
              <w:gridCol w:w="1418"/>
            </w:tblGrid>
            <w:tr w:rsidR="002F08EA" w:rsidRPr="002F08EA" w:rsidTr="00676532">
              <w:trPr>
                <w:trHeight w:val="530"/>
                <w:jc w:val="center"/>
              </w:trPr>
              <w:tc>
                <w:tcPr>
                  <w:tcW w:w="5887" w:type="dxa"/>
                  <w:vAlign w:val="center"/>
                </w:tcPr>
                <w:p w:rsidR="002F08EA" w:rsidRPr="002F08EA" w:rsidRDefault="002F08EA" w:rsidP="00676532">
                  <w:pPr>
                    <w:tabs>
                      <w:tab w:val="left" w:pos="3544"/>
                    </w:tabs>
                    <w:ind w:left="-22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418" w:type="dxa"/>
                  <w:vAlign w:val="center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2F08EA" w:rsidRPr="002F08EA" w:rsidRDefault="00676532" w:rsidP="00676532">
                  <w:pPr>
                    <w:tabs>
                      <w:tab w:val="left" w:pos="3544"/>
                    </w:tabs>
                    <w:ind w:left="-162"/>
                    <w:jc w:val="both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2F08EA" w:rsidRPr="002F08E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เต็ม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="002F08EA" w:rsidRPr="002F08E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คะแนน)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7.4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7.6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7.3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87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41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8.0</w:t>
                  </w:r>
                </w:p>
              </w:tc>
            </w:tr>
          </w:tbl>
          <w:p w:rsidR="002F08EA" w:rsidRPr="002F08EA" w:rsidRDefault="002F08E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8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2F08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F08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2F08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2C468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F08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Pr="002F08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สาธารณสุข</w:t>
            </w:r>
          </w:p>
          <w:p w:rsidR="005F59DF" w:rsidRPr="002F08EA" w:rsidRDefault="005F59DF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7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9"/>
              <w:gridCol w:w="1478"/>
            </w:tblGrid>
            <w:tr w:rsidR="002F08EA" w:rsidRPr="002F08EA" w:rsidTr="00676532">
              <w:trPr>
                <w:trHeight w:val="530"/>
                <w:jc w:val="center"/>
              </w:trPr>
              <w:tc>
                <w:tcPr>
                  <w:tcW w:w="5839" w:type="dxa"/>
                  <w:vAlign w:val="center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478" w:type="dxa"/>
                  <w:vAlign w:val="center"/>
                </w:tcPr>
                <w:p w:rsidR="002F08EA" w:rsidRPr="002F08EA" w:rsidRDefault="002F08EA" w:rsidP="00676532">
                  <w:pPr>
                    <w:tabs>
                      <w:tab w:val="left" w:pos="3544"/>
                    </w:tabs>
                    <w:ind w:right="-4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2F08EA" w:rsidRPr="002F08EA" w:rsidRDefault="002F08EA" w:rsidP="00676532">
                  <w:pPr>
                    <w:tabs>
                      <w:tab w:val="left" w:pos="3544"/>
                    </w:tabs>
                    <w:ind w:lef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Pr="002F08E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Pr="002F08E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7.3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7.6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7.4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F08E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2F08EA" w:rsidRPr="002F08EA" w:rsidTr="00676532">
              <w:trPr>
                <w:jc w:val="center"/>
              </w:trPr>
              <w:tc>
                <w:tcPr>
                  <w:tcW w:w="5839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478" w:type="dxa"/>
                </w:tcPr>
                <w:p w:rsidR="002F08EA" w:rsidRPr="002F08EA" w:rsidRDefault="002F08EA" w:rsidP="002F08EA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F08E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7.9</w:t>
                  </w:r>
                </w:p>
              </w:tc>
            </w:tr>
          </w:tbl>
          <w:p w:rsidR="002F08EA" w:rsidRPr="002C468F" w:rsidRDefault="002F08E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F08EA" w:rsidRDefault="002F08EA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08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2F08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2F08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2F08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671D5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F08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Pr="002F08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โครงสร้างพื้นฐาน</w:t>
            </w:r>
          </w:p>
          <w:p w:rsidR="00640A4B" w:rsidRPr="00640A4B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7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89"/>
              <w:gridCol w:w="1559"/>
            </w:tblGrid>
            <w:tr w:rsidR="00640A4B" w:rsidRPr="00640A4B" w:rsidTr="00676532">
              <w:trPr>
                <w:trHeight w:val="530"/>
                <w:jc w:val="center"/>
              </w:trPr>
              <w:tc>
                <w:tcPr>
                  <w:tcW w:w="5789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559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640A4B" w:rsidRPr="00640A4B" w:rsidRDefault="00640A4B" w:rsidP="00676532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คะแนน)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7.4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8.4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6532">
              <w:trPr>
                <w:jc w:val="center"/>
              </w:trPr>
              <w:tc>
                <w:tcPr>
                  <w:tcW w:w="578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8.3</w:t>
                  </w:r>
                </w:p>
              </w:tc>
            </w:tr>
          </w:tbl>
          <w:p w:rsidR="00640A4B" w:rsidRPr="002C468F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40A4B" w:rsidRPr="00640A4B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40A4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640A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671D5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40A4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Pr="00640A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การพัฒนาการท่องเที่ยว ศาสนา </w:t>
            </w:r>
            <w:r w:rsidRPr="00640A4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640A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วัฒนธรรม ประเพณีและกีฬา</w:t>
            </w:r>
          </w:p>
          <w:p w:rsidR="00640A4B" w:rsidRPr="00640A4B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7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4"/>
              <w:gridCol w:w="1647"/>
            </w:tblGrid>
            <w:tr w:rsidR="00640A4B" w:rsidRPr="00640A4B" w:rsidTr="002C468F">
              <w:trPr>
                <w:trHeight w:val="530"/>
                <w:jc w:val="center"/>
              </w:trPr>
              <w:tc>
                <w:tcPr>
                  <w:tcW w:w="5724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647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640A4B" w:rsidRPr="00640A4B" w:rsidRDefault="00640A4B" w:rsidP="002C468F">
                  <w:pPr>
                    <w:tabs>
                      <w:tab w:val="left" w:pos="3544"/>
                    </w:tabs>
                    <w:ind w:left="-160" w:right="-7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7.8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8.1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7.4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2C468F">
              <w:trPr>
                <w:jc w:val="center"/>
              </w:trPr>
              <w:tc>
                <w:tcPr>
                  <w:tcW w:w="5724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647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8.1</w:t>
                  </w:r>
                </w:p>
              </w:tc>
            </w:tr>
          </w:tbl>
          <w:p w:rsidR="00640A4B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640A4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640A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671D5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40A4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Pr="00640A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การบริหารจัดการบ้านเมืองที่ดี</w:t>
            </w:r>
          </w:p>
          <w:p w:rsidR="00640A4B" w:rsidRPr="00640A4B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73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38"/>
              <w:gridCol w:w="1660"/>
            </w:tblGrid>
            <w:tr w:rsidR="00640A4B" w:rsidRPr="00640A4B" w:rsidTr="00671D57">
              <w:trPr>
                <w:trHeight w:val="530"/>
                <w:jc w:val="center"/>
              </w:trPr>
              <w:tc>
                <w:tcPr>
                  <w:tcW w:w="5738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660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8.2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8.2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8.4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8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660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7.9</w:t>
                  </w:r>
                </w:p>
              </w:tc>
            </w:tr>
          </w:tbl>
          <w:p w:rsidR="00640A4B" w:rsidRPr="00671D57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40A4B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40A4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640A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640A4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Pr="00640A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640A4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รักษาความปลอดภัยในชีวิตและทรัพย์สิน</w:t>
            </w:r>
          </w:p>
          <w:tbl>
            <w:tblPr>
              <w:tblW w:w="73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33"/>
              <w:gridCol w:w="1655"/>
            </w:tblGrid>
            <w:tr w:rsidR="00640A4B" w:rsidRPr="00640A4B" w:rsidTr="00671D57">
              <w:trPr>
                <w:trHeight w:val="530"/>
                <w:jc w:val="center"/>
              </w:trPr>
              <w:tc>
                <w:tcPr>
                  <w:tcW w:w="5733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655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10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7.4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8.4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7.3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73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655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8.3</w:t>
                  </w:r>
                </w:p>
              </w:tc>
            </w:tr>
          </w:tbl>
          <w:p w:rsidR="00640A4B" w:rsidRPr="00671D57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40A4B" w:rsidRDefault="00640A4B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40A4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640A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640A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671D5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40A4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Pr="00640A4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การอนุรักษ์ทรัพยากรธรรมชาติและสิ่งแวดล้อม</w:t>
            </w:r>
          </w:p>
          <w:tbl>
            <w:tblPr>
              <w:tblW w:w="74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3"/>
              <w:gridCol w:w="1559"/>
            </w:tblGrid>
            <w:tr w:rsidR="00640A4B" w:rsidRPr="00640A4B" w:rsidTr="00671D57">
              <w:trPr>
                <w:trHeight w:val="530"/>
                <w:jc w:val="center"/>
              </w:trPr>
              <w:tc>
                <w:tcPr>
                  <w:tcW w:w="5853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1559" w:type="dxa"/>
                  <w:vAlign w:val="center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คะแนนความพึงพอใจ</w:t>
                  </w:r>
                </w:p>
                <w:p w:rsidR="00640A4B" w:rsidRPr="00640A4B" w:rsidRDefault="00671D57" w:rsidP="00671D57">
                  <w:pPr>
                    <w:tabs>
                      <w:tab w:val="left" w:pos="3544"/>
                    </w:tabs>
                    <w:ind w:left="-21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640A4B"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(เต็ม </w:t>
                  </w:r>
                  <w:r w:rsidR="00640A4B" w:rsidRPr="00640A4B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</w:t>
                  </w:r>
                  <w:r w:rsidR="00640A4B"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คะแนน)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๑.มีการเปิดโอกาสให้ประชาชนมีส่วนร่วมในโครงการ/กิจกรรม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๒.  มีการประชาสัมพันธ์ให้ประชาชนรับรู้ข้อมูลของโครงการ/กิจกรรม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8.2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๓.  มีการเปิดโอกาสให้ประชาชนแสดงความคิดเห็นในโครงการ/กิจกรรม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๔.  มีการรายงานผลการดำเนินงานของโครงการ/กิจกรรม</w:t>
                  </w: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ให้ประชาชนทราบ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7.2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  เปิดโอกาสให้ประชาชนตรวจสอบการดำเนินโครงการ/กิจกรรม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6.8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๖.  มีการดำเนินงานเป็นไปตามระยะเวลาที่กำหนด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๗.  ผลการดำเนินโครงการ/กิจกรรมนำไปสู่การแก้ไขปัญหา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๘.  มีการแก้ไขปัญหาและการตอบสนองความต้องการของประชาชน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7.1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40A4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๙.  ประโยชน์ที่ประชาชนได้รับจากการดำเนินโครงการ/กิจกรรม</w:t>
                  </w:r>
                </w:p>
              </w:tc>
              <w:tc>
                <w:tcPr>
                  <w:tcW w:w="1559" w:type="dxa"/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7.5</w:t>
                  </w:r>
                </w:p>
              </w:tc>
            </w:tr>
            <w:tr w:rsidR="00640A4B" w:rsidRPr="00640A4B" w:rsidTr="00671D57">
              <w:trPr>
                <w:jc w:val="center"/>
              </w:trPr>
              <w:tc>
                <w:tcPr>
                  <w:tcW w:w="5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A4B" w:rsidRPr="00640A4B" w:rsidRDefault="00640A4B" w:rsidP="00640A4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640A4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7.7</w:t>
                  </w:r>
                </w:p>
              </w:tc>
            </w:tr>
          </w:tbl>
          <w:p w:rsidR="00E716ED" w:rsidRPr="00640A4B" w:rsidRDefault="00E716ED" w:rsidP="00E716E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A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โดยมีข้อเสนอแนะ ดังนี้</w:t>
            </w:r>
          </w:p>
          <w:p w:rsidR="00E716ED" w:rsidRPr="00E716ED" w:rsidRDefault="00E716ED" w:rsidP="00763FA3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จากการติดตามและประเมินผลแผนพัฒนาองค์การบริหารส่วนตำบลหนองตะไก้  ประจำปีงบประมาณ พ.ศ. 256</w:t>
            </w:r>
            <w:r w:rsidRPr="00E716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รอบเดือนเมษายน พ.ศ. 2561 (ระหว่างเดือนตุลาคม พ.ศ. 2560 ถึงเดือนมีนาคมพ.ศ. 2561) พบว่าโครงการที่บรรจุในแผนพัฒนาท้องถิ่นสี่ปี (พ.ศ. 2561 </w:t>
            </w:r>
            <w:r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2564) รวมทั้งเพิ่มเติมและเปลี่ยนแปลง  จำนวน 345 โครงการ และสามารถนำมาอนุมัติงบประมาณ จำนวน 97 โครงการ  คิดเป็น   ร้อยละ  28.12  รวมเป็นงบประมาณทั้งสิ้น  จำนวน  27,202,650  บาท  และได้เบิกจ่ายงบประมาณทั้งสิ้น  จำนวน  7,755,011.10 บาท  คิดเป็นร้อยละ 28.51  เห็นควรให้ดำเนินการดังนี้</w:t>
            </w:r>
          </w:p>
          <w:p w:rsidR="00E716ED" w:rsidRPr="00E716ED" w:rsidRDefault="00671D57" w:rsidP="00763FA3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เนื่องจากมีโครงการที่ได้รับการอนุมัติงบประมาณทั้งหมด  จำนวน  97 </w:t>
            </w:r>
            <w:r w:rsid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แต่องค์การบริหารส่วนตำบลหนองตะไก้สามารถดำเนินการได้  จำนวน  19  โครงการ  คงเ</w:t>
            </w:r>
            <w:r w:rsid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หลือโครงการที่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ยังไม่ได้ดำเนินการ  จำนวน  78  โครงการ  เห็นควรกำชับให้ผู้ที่เกี่ยวข้องเร่งดำเนินการตามโครงการที่ได้รับอนุมัติงบประมาณเพื่อเป็นการบำบัดทุกข์บำรุงสุขแก่ประชาชนในพื้นที่ตำบลหนองตะไก้  </w:t>
            </w:r>
          </w:p>
          <w:p w:rsidR="00E716ED" w:rsidRPr="00E716ED" w:rsidRDefault="00671D57" w:rsidP="00671D5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ควรจัดลำดับความสำคัญเร่งด่วนของโครงการที่ยังไม่ได้ดำเนินการ  โครงการใดที่มีความจำเป็นเร่งด่วนให้ดำเนินการเป็นอันดับแรก</w:t>
            </w:r>
          </w:p>
          <w:p w:rsidR="00E716ED" w:rsidRPr="00E716ED" w:rsidRDefault="00671D57" w:rsidP="00763FA3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การจัดซื้อจัดจ้างมีความล่าช้าเห็นควรกำชับเจ้าหน้าที่ที่เกี่ยวเร่งดำเนินการ</w:t>
            </w:r>
          </w:p>
          <w:p w:rsidR="00E716ED" w:rsidRPr="00E716ED" w:rsidRDefault="00671D57" w:rsidP="00671D5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รจัดลำดับความสำคัญของโครงการที่เสนอเข้าบรรจุในแผนพัฒนาท้องถิ่นสี่ปีให้มีความเหมาะสมกับงบประมาณของ อบต. เนื่องจากโครงการที่บรรจุในแผนพัฒนาท้องถิ่นสี่ปีมีจำนวนมากเกินไปแต่งบประมาณมีจำกัด</w:t>
            </w:r>
          </w:p>
          <w:p w:rsidR="00E716ED" w:rsidRPr="00E716ED" w:rsidRDefault="00671D57" w:rsidP="00671D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ประชาสัมพันธ์ข้อมูลข่าวสาร</w:t>
            </w:r>
            <w:r w:rsidR="00E716ED"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 w:rsidR="00E716ED"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ขององค์การบริหารส่วนตำบลอย่างต่อเนื่อง</w:t>
            </w:r>
          </w:p>
          <w:p w:rsidR="00360A74" w:rsidRDefault="00E716ED" w:rsidP="00763FA3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71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7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ควรมีการประชาสัมพันธ์ในการจัดประชุมประชาคมเพื่อการจัดทำแผนพัฒนาท้องถิ่นสี่ปี   ให้ประชาชนได้รับทราบอย่างทั่วถึงเพื่อให้ประชาชนเข้าร่วมประชุมให้ครบทุกคุ้มในหมู</w:t>
            </w:r>
            <w:r w:rsidR="00A52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E7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 เพื่อรับทราบปัญหาที่เกิดขึ้นอย่างแท้จริง</w:t>
            </w:r>
          </w:p>
          <w:p w:rsidR="00C21A68" w:rsidRPr="00C21A68" w:rsidRDefault="00C21A68" w:rsidP="00C21A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C21A68" w:rsidRPr="00F81853" w:rsidTr="00AA354A">
        <w:trPr>
          <w:trHeight w:val="80"/>
        </w:trPr>
        <w:tc>
          <w:tcPr>
            <w:tcW w:w="2268" w:type="dxa"/>
            <w:gridSpan w:val="2"/>
          </w:tcPr>
          <w:p w:rsidR="00C21A68" w:rsidRPr="00F81853" w:rsidRDefault="00C21A68" w:rsidP="00C21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C21A68" w:rsidRPr="00F81853" w:rsidRDefault="00C21A68" w:rsidP="00C21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479" w:type="dxa"/>
          </w:tcPr>
          <w:p w:rsidR="00C21A68" w:rsidRPr="00F81853" w:rsidRDefault="00C21A68" w:rsidP="00763F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 อบต. ได้ชี้แจงรายละเอียด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รายงานการติดตามและประเมินผลแผนพัฒนาองค์การบริหารส่วนตำบลหนองตะไก้  ประจำปีงบประมาณ พ.ศ.2561 รอบเดือนเมษายน พ.ศ.2561 (ระหว่างเดือนตุลาคม 2560 ถึงเดือนมีนาคม 2561)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 ต่อไปจะเปิดโอกาสให้ท่าน</w:t>
            </w:r>
            <w:r w:rsidR="00671D5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ได้อภิปรายหรือสอบถาม ขอเชิญท่าน</w:t>
            </w:r>
            <w:r w:rsidR="00671D5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 </w:t>
            </w:r>
          </w:p>
        </w:tc>
      </w:tr>
      <w:tr w:rsidR="00CB76CD" w:rsidRPr="00F81853" w:rsidTr="00AA354A">
        <w:trPr>
          <w:trHeight w:val="80"/>
        </w:trPr>
        <w:tc>
          <w:tcPr>
            <w:tcW w:w="2268" w:type="dxa"/>
            <w:gridSpan w:val="2"/>
          </w:tcPr>
          <w:p w:rsidR="00CB76CD" w:rsidRPr="00F81853" w:rsidRDefault="00AA354A" w:rsidP="00671D57">
            <w:pPr>
              <w:ind w:right="-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CB76C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CB76CD" w:rsidRPr="00F818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B76CD" w:rsidRPr="00F81853" w:rsidRDefault="00CB76CD" w:rsidP="00CB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ดื่มพุทรา)</w:t>
            </w:r>
          </w:p>
        </w:tc>
        <w:tc>
          <w:tcPr>
            <w:tcW w:w="7479" w:type="dxa"/>
          </w:tcPr>
          <w:p w:rsidR="00532D44" w:rsidRPr="00F81853" w:rsidRDefault="00CB76CD" w:rsidP="00763FA3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</w:t>
            </w:r>
            <w:r w:rsidR="00532D44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และสมาชิกสภา อบต.หนองตะไก้ ทุกท่าน</w:t>
            </w:r>
          </w:p>
          <w:p w:rsidR="00532D44" w:rsidRPr="00671D57" w:rsidRDefault="00763FA3" w:rsidP="00671D57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เรื่องที่ 1 </w:t>
            </w:r>
            <w:r w:rsidR="00CB76C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ตามที่ท่านนายก อบต. ได้ชี้แจงเกี่ยวกับ</w:t>
            </w:r>
            <w:r w:rsidR="00CB76CD"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พ.ศ.2561 รอบเดือนเมษายน พ.ศ.2561 (ระหว่างเดือนตุลาคม 2560 ถึงเดือนมีนาคม 2561) ผมได้มีข้อสังเกตเกี่ยวกับแผนยุทธศาสตร์ต่างๆจุดสำคัญของคือองค์กรปกครองส่วนท้องถิ่นคือ โครงสร้างพื้นฐานที่เราสามารถจับต้องได้  ส่วนยุทธศาสตร์อื่นๆ เป็นโครงการที่</w:t>
            </w:r>
            <w:r w:rsidR="00745244"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นโยบาย</w:t>
            </w:r>
            <w:r w:rsidR="00CB76CD"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ส่วนกลาง</w:t>
            </w:r>
            <w:r w:rsidR="00745244"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สั่งมาเราต้องปฏิบัติตาม  แต่โครงสร้างพื้นฐานที่เราสามารถจับต้องได้ เพราะว่ามันเกี่ยวกับ ถนน ไฟฟ้า ประปา มันเป็นโครงสร้างพื้นฐานที่ประชาชนในตำบลต้องใช้  ผมตั้งข้อสังเกตเกี่ยวกับ</w:t>
            </w:r>
            <w:r w:rsidR="003D498D" w:rsidRPr="00F81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D498D" w:rsidRPr="00F818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ยุทธศาสตร์การพัฒนาด้านโครงสร้างพื้นฐาน หน้า 47  จำนวนโครงการปรากฏอยู่พัฒนาสี่ปี จำนวน 116 โครงการ นำบรรจุในข้อบัญญัติ(นำไปปฏิบัติ)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คิดเป็นร้อยละ 10.34  ถามว่าใน 100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เราได้แค่ 10 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คือไม่ถึงครึ่งของ 100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ผมอยากสะท้อนให้เห็นว่าท่าน</w:t>
            </w:r>
            <w:r w:rsidR="00671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498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อบต.ที่เป็นตัวแทนของแต่ละหมู่บ้าน  เวลาที่ทางเจ้าหน้าที่ออกไปทำประชาคม</w:t>
            </w:r>
            <w:r w:rsidR="004E0555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หมู่บ้านเกี่ยวกับเรื่องแผนพัฒนาท้องถิ่น  ท่านต้องชี้แจงให้ชาวบ้านเข้าใจเกี่ยวกับโครงการที่เสนอมาทั้งหมดเราจะนำมาทำทั้งหมดมันเป็นไปไม่ได้เพราะว่างบประมาณเรามีอยู่จำกัดถึงท่านจะเสนอมามากเราก็ไม่สามารถดำเนินการทั้งหมดได้ แล้วมันจะมีประโยชน์อะไรถ้าเราจะนำมาบรรจุไว้ในแผนพัฒนาท้องถิ่น ซึ่งมันจะส่งผลกระทบต่อตัวชี้วัดที่</w:t>
            </w:r>
            <w:r w:rsidR="00093680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="004E0555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ให้เห็นว่าโครงการทั้งหมด 116 โครงการ แต่เรานำมาปฏิบัติได้แค่ 12 โครงการ</w:t>
            </w:r>
            <w:r w:rsidR="00093680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มันเป็นตัวชี้วัดว่าเราไม่สามารถตอบสนองความต้องการทั้งหมดไม่ได้ เราควรที่จะนำโครงการที่จำเป็นที่สุดและดูงบประมาณที่มีอยู่ขององค์การบริหารส่วนตำบลว่าสามารถทำได้หรือเปล่า จริงอยู่ที่เราอาจจะทำโครงการไว้รองรับหน่วยงานอื่น เช่น อบจ.หรือว่าส่วนกลางจะส่งงบประมาณมาเพิ่มเติมหรืออุดหนุนมาพิเศษ </w:t>
            </w:r>
            <w:r w:rsidR="00B45302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บางหมู่บ้านก็ได้ส่งโครงการมาเยอะเกินไป มันก็สะท้อนเห็นว่าเราไม่มีประสิทธิภาพในการนำไปปฏิบัติได้ผมจะชี้ให้เห็นว่าโครงการที่เราส่งมามันเยอะเกินไปท่านควรจะคัดเอาโครงการที่มีความจำเป็นเร่งด่วนมาบรรจุไว้ในแผนพัฒนาท้องถิ่น</w:t>
            </w:r>
          </w:p>
          <w:p w:rsidR="003D498D" w:rsidRPr="00F81853" w:rsidRDefault="00763FA3" w:rsidP="00763FA3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เรื่องที่ 2 งบประมาณจ่ายขาดเงินสะสมประจำปีงบประมาณ พ.ศ. 2560ที่ยังไม่ได้ดำเนินการมีทั้งหมด 7 โครงการที่ยังไม่ได้ดำเนินการ ดังนี้ </w:t>
            </w:r>
          </w:p>
          <w:p w:rsidR="00763FA3" w:rsidRPr="00F81853" w:rsidRDefault="00763FA3" w:rsidP="00763FA3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 </w:t>
            </w:r>
            <w:r w:rsidR="00BC002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71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คสล. 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สายบ้านนางน้อย จงแพทย์ – ถนนหมู่ที่ 7 หมู่ที่ 2 บ้านหนองตะไก้ </w:t>
            </w:r>
            <w:r w:rsidR="00BC002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1,447,400 บาท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อยู่ในระหว่างขั้นตอนการจัดซื้อจัดจ้าง</w:t>
            </w:r>
          </w:p>
          <w:p w:rsidR="00BC0029" w:rsidRPr="00F81853" w:rsidRDefault="00BC0029" w:rsidP="00BC002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โครงการขุดสระเก็บน้ำหนองสีดอ หมู่ที่ 2 บ้านหนองตะไก้ งบประมาณ 408,800 บาท อยู่ในระหว่างขั้นตอนการขออนุญาตใช้ที่ดินสาธารณประโยชน์</w:t>
            </w:r>
          </w:p>
          <w:p w:rsidR="00BC0029" w:rsidRPr="00F81853" w:rsidRDefault="00BC0029" w:rsidP="00BC002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3. โครงการก่อสร้างถนน คสล. จากบ้านนางระเบียบ สียางนอก – บ้านนายกวี แสนทอง หมู่ที่ 7 บ้านแสงทอง งบประมาณ 90,200 บาท อยู่ในระหว่างขั้นตอนการจัดซื้อจัดจ้าง</w:t>
            </w:r>
          </w:p>
          <w:p w:rsidR="00BC0029" w:rsidRPr="00F81853" w:rsidRDefault="00671D57" w:rsidP="00BC002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C002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4. โครงการก่อสร้างถนนหินคลุกสายสามแยกนานางเต้า – นานายแผน หมู่ที่ 11 บ้านไทยอยู่เย็น  งบประมาณ 900,000 บาท  อยู่ในระหว่างขั้นตอนการจัดซื้อจัดจ้าง</w:t>
            </w:r>
          </w:p>
          <w:p w:rsidR="00BC0029" w:rsidRPr="00F81853" w:rsidRDefault="00671D57" w:rsidP="00BC002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BC0029"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BC002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โครงการรื้อบดอัดพื้นทางช่วงสิ้นสุดถนนคอนกรีต หมู่ที่ 3 – คลองสวายสอ หมู่ที่ 12  งบประมาณ 172,500 บาท  อยู่ในระหว่างขั้นตอนการจัดซื้อจัดจ้าง</w:t>
            </w:r>
          </w:p>
          <w:p w:rsidR="00CC231A" w:rsidRPr="00F81853" w:rsidRDefault="00671D57" w:rsidP="00CC231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C002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6. โครงการก่อสร้างถนนหินคลุกสายคลองดินดำจากสะพานคลองดินดำ – หมู่ที่ 9งบประมาณ 432,000 บาท</w:t>
            </w:r>
            <w:r w:rsidR="00CC231A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อยู่ในระหว่างขั้นตอนการจัดซื้อจัดจ้าง</w:t>
            </w:r>
          </w:p>
          <w:p w:rsidR="00CC231A" w:rsidRPr="00F81853" w:rsidRDefault="00671D57" w:rsidP="00033B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BC002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โครงการก่อสร้างถนนหินคลุกสายสามแยกบ้านนายมงคล  เหล็กทอง – สามแยกไร่นายศิริ เดชา หมู่ที่ 1 บ้านหนองตะไก้งบประมาณ </w:t>
            </w:r>
            <w:r w:rsidR="00CC231A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764,300 บาทอยู่ในระหว่างขั้นตอนการจัดซื้อจัดจ้าง</w:t>
            </w:r>
          </w:p>
          <w:p w:rsidR="00BC0029" w:rsidRPr="00F81853" w:rsidRDefault="00671D57" w:rsidP="00033B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CC231A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ในจำนวน 7 โครงการนี้ ไม่ทราบว่าดำเนินการอยู่ในช่วงไหน  ติดขัดอยู่ในขั้นตอนไหน  ในเมื่อเราอนุมัติจ่ายขาดเงินสะสมไปแล้ว กองช่างก็ต้องส่งแบบส่งเอกสารไปให้กับกองคลังแล้วกองคลังก็จะไปดำเนินการจัดซื้อจัดจ้างทำสัญญาต่อไป</w:t>
            </w:r>
          </w:p>
          <w:p w:rsidR="00621F6B" w:rsidRDefault="009C0304" w:rsidP="00033B3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ผมจะชี้ให้เห็นว่าประเด็นที่ 1 คือ </w:t>
            </w:r>
            <w:r w:rsidR="00621F6B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  <w:r w:rsidR="00621F6B" w:rsidRPr="00F81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 </w:t>
            </w:r>
            <w:r w:rsidR="00621F6B" w:rsidRPr="00F818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21F6B" w:rsidRPr="00F818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  <w:r w:rsidR="006C57C6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จำนวนโครงการมันเยอะเกินไปเราไม่สามารถทำได้หมดทุกโครงการเป็นเพราะปัญหาเรื่องงบประมาณ</w:t>
            </w:r>
            <w:r w:rsidR="003B1E1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ที่ไม่เพียงพอ ท่านสมาชิกสภา อบต. ซึ่งเป็นตัวแทนของหมู่บ้านต้องไปทำเข้าใจกับประชาชนในหมู่บ้านเรื่องการเสนอโครงการเพื่อนำมาบรรจุในแผนพัฒนาท้องถิ่นไม่สามารถตอบสนองได้ทุกโครงการเป็นเพราะงบประมาณเรามีอยู่จำกัด</w:t>
            </w:r>
          </w:p>
          <w:p w:rsidR="00671D57" w:rsidRPr="00F81853" w:rsidRDefault="00671D57" w:rsidP="00621F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1E19" w:rsidRPr="00F81853" w:rsidRDefault="003B1E19" w:rsidP="00621F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ประเด็นที่ 2 โครงการเกี่ยวกับ</w:t>
            </w:r>
            <w:r w:rsidR="0071465C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โครงการจ่ายขาดเงินสะสมที่เราได้อนุมัติไปแล้ว จำนวน 7</w:t>
            </w:r>
            <w:r w:rsidR="00033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1465C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- 8 โครงการ ทำไมถึงยังไม่ได้ดำเนินการมันติดขัดอะไรครับ</w:t>
            </w:r>
          </w:p>
          <w:p w:rsidR="00CB76CD" w:rsidRPr="00F81853" w:rsidRDefault="0071465C" w:rsidP="0057185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ประเด็นที่ 3 โครงการจัดการเรียนการสอน(ศูนย์พัฒนาเด็กเล็ก) จำนวน 431,800 บาท ที่เบิกจ่ายไปแล้ว นำไปดำเนินการในเรื่องอะไรบ้าง </w:t>
            </w:r>
          </w:p>
        </w:tc>
      </w:tr>
      <w:tr w:rsidR="0071465C" w:rsidRPr="00F81853" w:rsidTr="00AA354A">
        <w:trPr>
          <w:trHeight w:val="80"/>
        </w:trPr>
        <w:tc>
          <w:tcPr>
            <w:tcW w:w="2268" w:type="dxa"/>
            <w:gridSpan w:val="2"/>
          </w:tcPr>
          <w:p w:rsidR="0071465C" w:rsidRPr="00F81853" w:rsidRDefault="0071465C" w:rsidP="00714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71465C" w:rsidRPr="00F81853" w:rsidRDefault="0071465C" w:rsidP="00714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479" w:type="dxa"/>
          </w:tcPr>
          <w:p w:rsidR="0071465C" w:rsidRPr="00F81853" w:rsidRDefault="0071465C" w:rsidP="00671D5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  นายสุรพงษ์  ดื่มพุทรา  สมาชิกสภา อบต.หมู่ที่ 1 ได้สอบถามมา ขอเชิญท่าน นายก อบต.ได้ชี้แจงครับ</w:t>
            </w:r>
          </w:p>
        </w:tc>
      </w:tr>
      <w:tr w:rsidR="0071465C" w:rsidRPr="00F81853" w:rsidTr="00AA354A">
        <w:trPr>
          <w:trHeight w:val="80"/>
        </w:trPr>
        <w:tc>
          <w:tcPr>
            <w:tcW w:w="2268" w:type="dxa"/>
            <w:gridSpan w:val="2"/>
          </w:tcPr>
          <w:p w:rsidR="0071465C" w:rsidRPr="00F81853" w:rsidRDefault="0071465C" w:rsidP="007146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1465C" w:rsidRPr="00033B3A" w:rsidRDefault="0071465C" w:rsidP="00714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B3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671D57" w:rsidRPr="00033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3B3A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479" w:type="dxa"/>
          </w:tcPr>
          <w:p w:rsidR="0071465C" w:rsidRPr="00F81853" w:rsidRDefault="0071465C" w:rsidP="00033B3A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033B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และส</w:t>
            </w:r>
            <w:r w:rsidR="00033B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มาชิกสภา อบต.หนองตะไก้ ทุกท่าน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ตามที่ท่านสมาชิกสภา อบต.หมู่ที่ 1 ได้สอบถาม</w:t>
            </w:r>
            <w:r w:rsidR="006E72E4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เรื่องโครงการจัดการเรียนการสอน(ศูนย์พัฒนาเด็กเล็ก)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ขออนุญาตให้นายพรพิชัย  สิงหาท้าว  ผู้อำนวยการกองการศึกษาฯ เป็นผู้ชี้แจงต่อที่ประชุมสภาฯ เพื่อทราบต่อไป</w:t>
            </w:r>
          </w:p>
        </w:tc>
      </w:tr>
      <w:tr w:rsidR="0071465C" w:rsidRPr="00F81853" w:rsidTr="00AA354A">
        <w:trPr>
          <w:trHeight w:val="80"/>
        </w:trPr>
        <w:tc>
          <w:tcPr>
            <w:tcW w:w="2268" w:type="dxa"/>
            <w:gridSpan w:val="2"/>
          </w:tcPr>
          <w:p w:rsidR="0071465C" w:rsidRPr="00F81853" w:rsidRDefault="0071465C" w:rsidP="007146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  <w:p w:rsidR="0071465C" w:rsidRPr="00033B3A" w:rsidRDefault="0071465C" w:rsidP="007146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B3A">
              <w:rPr>
                <w:rFonts w:ascii="TH SarabunIT๙" w:hAnsi="TH SarabunIT๙" w:cs="TH SarabunIT๙"/>
                <w:sz w:val="32"/>
                <w:szCs w:val="32"/>
                <w:cs/>
              </w:rPr>
              <w:t>(นายพรพิชัย สิงหาท้าว)</w:t>
            </w:r>
          </w:p>
        </w:tc>
        <w:tc>
          <w:tcPr>
            <w:tcW w:w="7479" w:type="dxa"/>
          </w:tcPr>
          <w:p w:rsidR="0071465C" w:rsidRPr="00F81853" w:rsidRDefault="0071465C" w:rsidP="006E72E4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 และสมาชิกสภา อบต.หนองตะไก้ ทุกท่าน </w:t>
            </w:r>
            <w:r w:rsidRPr="00F81853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ขอชี้แจงอย่างนี้นะครับ ในส่วนของโครงการจัดการเรียนการสอน(ศูนย์พัฒนาเด็กเล็ก) จำนวน 431,800 บาท เป็นโครงการเงินอุดหนุน</w:t>
            </w:r>
            <w:r w:rsidR="009F1DCA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สื่อการเรียนการสอนสำหรับศูนย์พัฒนาเด็กเล็ก  โดยได้มีหนังสือสั่งการได้กำหนดให้ตั้งเป็นชื่อนี้ไว้ในแผนพัฒนาท้องถิ่น เพื่อรองรับเงินอุดหนุนที่จะโอนมา  โดยการจัดซื้อสื่อการเรียนการสอนโดยรายการสื่อการเรียนการสอนจะมีมาตรฐานตามที่</w:t>
            </w:r>
            <w:r w:rsidR="006E72E4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กรมส่งเสริมปกครองท้องถิ่นส่งมาให้  โดยเราจะให้ครูศูนย์พัฒนาเด็กสำรวจมาเพื่อจัดซื้อสื่อการเรียนการสอนและได้มีคณะกรรมการศูนย์ฯมาช่วยกันคัดเลือกอีกที</w:t>
            </w:r>
          </w:p>
        </w:tc>
      </w:tr>
      <w:tr w:rsidR="006E72E4" w:rsidRPr="00F81853" w:rsidTr="00AA354A">
        <w:trPr>
          <w:trHeight w:val="80"/>
        </w:trPr>
        <w:tc>
          <w:tcPr>
            <w:tcW w:w="2268" w:type="dxa"/>
            <w:gridSpan w:val="2"/>
          </w:tcPr>
          <w:p w:rsidR="006E72E4" w:rsidRPr="00F81853" w:rsidRDefault="006E72E4" w:rsidP="006E72E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6E72E4" w:rsidRPr="00033B3A" w:rsidRDefault="006E72E4" w:rsidP="00033B3A">
            <w:pPr>
              <w:ind w:right="-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B3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0750A4" w:rsidRPr="00033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3B3A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479" w:type="dxa"/>
          </w:tcPr>
          <w:p w:rsidR="006E72E4" w:rsidRPr="00F81853" w:rsidRDefault="006E72E4" w:rsidP="006E72E4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 และสมาชิกสภา อบต.หนองตะไ</w:t>
            </w:r>
            <w:r w:rsidR="00033B3A">
              <w:rPr>
                <w:rFonts w:ascii="TH SarabunIT๙" w:hAnsi="TH SarabunIT๙" w:cs="TH SarabunIT๙"/>
                <w:sz w:val="32"/>
                <w:szCs w:val="32"/>
                <w:cs/>
              </w:rPr>
              <w:t>ก้ ทุกท่าน  ตามที่ท่านสมาชิกสภา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อบต.หมู่ที่ 1 ได้สอบถามเรื่องโครงการจ่ายขาดเงินสะสมขออนุญาตให้อำนวยการกองคลัง  ผู้อำนวยการกองช่าง เป็นผู้ชี้แจงต่อที่ประชุมสภาฯ เพื่อทราบต่อไป</w:t>
            </w:r>
          </w:p>
        </w:tc>
      </w:tr>
      <w:tr w:rsidR="006E72E4" w:rsidRPr="00F81853" w:rsidTr="00AA354A">
        <w:trPr>
          <w:trHeight w:val="80"/>
        </w:trPr>
        <w:tc>
          <w:tcPr>
            <w:tcW w:w="2268" w:type="dxa"/>
            <w:gridSpan w:val="2"/>
          </w:tcPr>
          <w:p w:rsidR="006E72E4" w:rsidRPr="00F81853" w:rsidRDefault="006E72E4" w:rsidP="006E72E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ผอ.กองคลัง</w:t>
            </w:r>
          </w:p>
          <w:p w:rsidR="006E72E4" w:rsidRPr="00F81853" w:rsidRDefault="006E72E4" w:rsidP="006E72E4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(นางสุกัญญา  ทองเหลือง)</w:t>
            </w:r>
          </w:p>
        </w:tc>
        <w:tc>
          <w:tcPr>
            <w:tcW w:w="7479" w:type="dxa"/>
          </w:tcPr>
          <w:p w:rsidR="006E72E4" w:rsidRPr="00F81853" w:rsidRDefault="006E72E4" w:rsidP="00607212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 และสมาชิกสภา อบต.หนองตะไก้ ทุกท่าน </w:t>
            </w:r>
            <w:r w:rsidRPr="00F81853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ในส่วนของกองคลังตอนนี้ได้ทำสัญญาอยู่ 4 โครงการ ส่วนโครงการที่เหลือ</w:t>
            </w:r>
            <w:r w:rsidR="00607212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ติดขัดอยู่ในเรื่องต้องมีวิศวกรรับรองแบบ  ทางเราจึงต้อง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รอหนังสือสั่งการมาจากกรมส่งเสริมการปกครองส่วนท้องถิ่นมาก่อนว่าจะให้ดำเนินการไปในแนวทางไหน</w:t>
            </w:r>
            <w:r w:rsidR="00607212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ถึงจะเริ่มดำเนินการได้  </w:t>
            </w:r>
          </w:p>
        </w:tc>
      </w:tr>
      <w:tr w:rsidR="00607212" w:rsidRPr="00F81853" w:rsidTr="00AA354A">
        <w:trPr>
          <w:trHeight w:val="80"/>
        </w:trPr>
        <w:tc>
          <w:tcPr>
            <w:tcW w:w="2268" w:type="dxa"/>
            <w:gridSpan w:val="2"/>
          </w:tcPr>
          <w:p w:rsidR="00607212" w:rsidRPr="00F81853" w:rsidRDefault="00607212" w:rsidP="00607212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  <w:p w:rsidR="00607212" w:rsidRPr="00F81853" w:rsidRDefault="00607212" w:rsidP="00607212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81853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นางสุจิราภรณ์ บุญประสิทธ์</w:t>
            </w: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479" w:type="dxa"/>
          </w:tcPr>
          <w:p w:rsidR="00607212" w:rsidRPr="00F81853" w:rsidRDefault="00607212" w:rsidP="006E72E4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 และสมาชิกสภาอบต.หนองตะไก้ ทุกท่าน </w:t>
            </w:r>
            <w:r w:rsidRPr="00F81853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  <w:r w:rsidR="007C22C4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ในส่วนของกองช่าง ในเรื่องการจ่ายขาดเงินสะสม ตอนนี้ก็รอหนังสือสั่งการเพื่อความชัดเจนในการดำเนินงาน เพราะว่าถ้าเป็นถนน คสล. ปกติเราก็ใช้แบบมาตรฐานของกรมส่งเสริมอยู่แล้วเพียงแต่ตอนนี้ทางกองช่างจะติดที่ว่าระยะเวลาการบ่มคอนกรีตตอนนี้ต้องเป็น 28 วัน ตามที่ สตง.แนะนำ หมายความว่าถ้าถนน คสล. ดำเนินการเสร็จแล้วก็ต้องรอไปอีก 1 เดือน ถึงจะมีการส่งมอบงานได้ค่ะ</w:t>
            </w:r>
          </w:p>
        </w:tc>
      </w:tr>
      <w:tr w:rsidR="00822651" w:rsidRPr="00F81853" w:rsidTr="00AA354A">
        <w:trPr>
          <w:trHeight w:val="80"/>
        </w:trPr>
        <w:tc>
          <w:tcPr>
            <w:tcW w:w="2268" w:type="dxa"/>
            <w:gridSpan w:val="2"/>
          </w:tcPr>
          <w:p w:rsidR="00822651" w:rsidRPr="00F81853" w:rsidRDefault="00822651" w:rsidP="008E3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22651" w:rsidRPr="00F81853" w:rsidRDefault="00822651" w:rsidP="008E3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479" w:type="dxa"/>
          </w:tcPr>
          <w:p w:rsidR="00822651" w:rsidRPr="00F81853" w:rsidRDefault="00822651" w:rsidP="0082265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 อบต. ได้ชี้แจงรายละเอียด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รายงานการติดตามและประเมินผลแผนพัฒนาองค์การบริหารส่วนตำบลหนองตะไก้  ประจำปีงบประมาณ พ.ศ.2561 รอบเดือนเมษายน พ.ศ.2561 (ระหว่างเดือนตุลาคม 2560 ถึงเดือนมีนาคม 2561)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อีกหรือไม่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22651" w:rsidRPr="00F81853" w:rsidTr="00822651">
        <w:trPr>
          <w:trHeight w:val="388"/>
        </w:trPr>
        <w:tc>
          <w:tcPr>
            <w:tcW w:w="2268" w:type="dxa"/>
            <w:gridSpan w:val="2"/>
          </w:tcPr>
          <w:p w:rsidR="00822651" w:rsidRPr="00ED1E00" w:rsidRDefault="00822651" w:rsidP="008E3D55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D1E0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479" w:type="dxa"/>
          </w:tcPr>
          <w:p w:rsidR="00822651" w:rsidRPr="00ED1E00" w:rsidRDefault="00822651" w:rsidP="00822651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1E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D1E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</w:tbl>
    <w:p w:rsidR="00BD5336" w:rsidRPr="00F81853" w:rsidRDefault="004A1F47" w:rsidP="00204208">
      <w:pPr>
        <w:ind w:left="2552" w:right="-23" w:hanging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พักประชุมเวลา  12.10 น  รับประทานอาหารเที่ยง</w:t>
      </w:r>
    </w:p>
    <w:p w:rsidR="00BD5336" w:rsidRPr="00F81853" w:rsidRDefault="00BD5336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4A1F47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A1F47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4A1F47" w:rsidRPr="00F81853" w:rsidTr="0038312B">
        <w:trPr>
          <w:trHeight w:val="1562"/>
        </w:trPr>
        <w:tc>
          <w:tcPr>
            <w:tcW w:w="2268" w:type="dxa"/>
          </w:tcPr>
          <w:p w:rsidR="004A1F47" w:rsidRPr="00F81853" w:rsidRDefault="004A1F47" w:rsidP="003A54F0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4A1F47" w:rsidRPr="00F81853" w:rsidRDefault="004A1F47" w:rsidP="00CC1D5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 w:rsidR="002D4FC7"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พิจารณาโอนงบประมาณรายจ่าย ประจำปีงบประมาณ ๒๕61 (</w:t>
            </w:r>
            <w:r w:rsidR="002D4FC7" w:rsidRPr="00F8185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สำนักงานปลัด</w:t>
            </w:r>
            <w:r w:rsidRPr="00F8185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  <w:p w:rsidR="004A1F47" w:rsidRPr="00F81853" w:rsidRDefault="002D4FC7" w:rsidP="008E3CD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     5.2</w:t>
            </w:r>
            <w:r w:rsidR="004A1F47" w:rsidRPr="00F8185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.1 </w:t>
            </w:r>
            <w:r w:rsidRPr="00F8185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พิจารณาโอนงบประมาณรายจ่าย  </w:t>
            </w: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ค่าครุภัณฑ์  ประเภท ครุภัณฑ์ ยานพาหนะและขนส่งรายการ จัดซื้อรถบรรทุกน้ำดับเพลิงแบบเอนกประสงค์  (สำนักงานปลัด)</w:t>
            </w:r>
          </w:p>
        </w:tc>
      </w:tr>
      <w:tr w:rsidR="00CC1D54" w:rsidRPr="00F81853" w:rsidTr="00033B3A">
        <w:trPr>
          <w:trHeight w:val="791"/>
        </w:trPr>
        <w:tc>
          <w:tcPr>
            <w:tcW w:w="2268" w:type="dxa"/>
          </w:tcPr>
          <w:p w:rsidR="00CC1D54" w:rsidRPr="00F81853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C1D54" w:rsidRPr="00F81853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0750A4" w:rsidRPr="00F81853" w:rsidRDefault="00CC1D54" w:rsidP="00033B3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การพิจารณาโอนงบประมาณรายจ่าย ประจำปีงบประมาณ  </w:t>
            </w:r>
            <w:r w:rsidR="00A22BB7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="00033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8E3CD7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งานปลัด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)  เชิญนายก อบต.ชี้แจง</w:t>
            </w:r>
          </w:p>
        </w:tc>
      </w:tr>
      <w:tr w:rsidR="00CC1D54" w:rsidRPr="00F81853" w:rsidTr="0038312B">
        <w:tc>
          <w:tcPr>
            <w:tcW w:w="2268" w:type="dxa"/>
          </w:tcPr>
          <w:p w:rsidR="00CC1D54" w:rsidRPr="00F81853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CC1D54" w:rsidRPr="00F81853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(นายสุรทิน</w:t>
            </w:r>
            <w:r w:rsidR="000750A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วัชรประทีป)</w:t>
            </w:r>
          </w:p>
        </w:tc>
        <w:tc>
          <w:tcPr>
            <w:tcW w:w="7230" w:type="dxa"/>
          </w:tcPr>
          <w:p w:rsidR="00CC1D54" w:rsidRPr="00F81853" w:rsidRDefault="00CC1D54" w:rsidP="00A8428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="00075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3CD7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มีความประสงค์จะขอโอนงบประมาณรายจ่ายประจำปีงบประมาณ  25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61ในหมวดครุภัณฑ์ที่ดินและสิ่งก่อสร้าง ซึ่งอำนาจในการอนุมัติเป็นของสภาองค์การบริหารส่วนตำบล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การบริหารงานราชการเป็นไปอย่างมีประสิทธิภาพ   </w:t>
            </w:r>
          </w:p>
        </w:tc>
      </w:tr>
      <w:tr w:rsidR="00F0610D" w:rsidRPr="00F81853" w:rsidTr="000750A4">
        <w:trPr>
          <w:trHeight w:val="6892"/>
        </w:trPr>
        <w:tc>
          <w:tcPr>
            <w:tcW w:w="2268" w:type="dxa"/>
          </w:tcPr>
          <w:p w:rsidR="00F0610D" w:rsidRPr="00F81853" w:rsidRDefault="00F0610D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F0610D" w:rsidRPr="00F81853" w:rsidRDefault="00F0610D" w:rsidP="00CB421B">
            <w:pPr>
              <w:spacing w:after="12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 </w:t>
            </w:r>
            <w:r w:rsidR="00CB421B" w:rsidRPr="003831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มีความประสงค์จะขอโอนงบประมาณรายจ่ายประจำปีงบประมาณ 2561  </w:t>
            </w:r>
            <w:r w:rsidR="00CB421B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 จัดซื้อรถบรรทุกน้ำดับเพลิงแบบเอนกประสงค์  ตั้งไว้  3,500,000  บาท  แต่เนื่องจากในการประชุมสภาสมัยสามัญ สมัยที่ 1/2561  เมื่อวันที่ 15  กุมภาพันธ์  2561  ได้มีการโอนงบประมาณเพื่อไปจัดซื้อที่ดินทิ้งขยะแห่งใหม่ไปแล้วนั้น  ต่อมาในวันที่  18  เมษายน 2561 นายกองค์การบริหารส่วนตำบลได้ไปร่วมประชุมเพื่อขับเคลื่อนนโยบาย</w:t>
            </w:r>
            <w:r w:rsidR="00CB421B"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  <w:cs/>
              </w:rPr>
              <w:t>รวมกลุ่มพื้นที่ในการจัดการมูลฝอย (</w:t>
            </w:r>
            <w:r w:rsidR="00CB421B"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</w:rPr>
              <w:t xml:space="preserve">Clusters) </w:t>
            </w:r>
            <w:r w:rsidR="00CB421B"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  <w:cs/>
              </w:rPr>
              <w:t>และเร่งรัดติดตามแผนปฏิบัติการขยะมูลฝอยชุมชน “จังหวัดสะอาด” ประจำปีงบประมาณ พ.ศ.</w:t>
            </w:r>
            <w:r w:rsidR="00CB421B"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</w:rPr>
              <w:t>2561</w:t>
            </w:r>
            <w:r w:rsidR="00CB421B" w:rsidRPr="00F81853">
              <w:rPr>
                <w:rFonts w:ascii="TH SarabunIT๙" w:hAnsi="TH SarabunIT๙" w:cs="TH SarabunIT๙"/>
                <w:color w:val="292B2C"/>
                <w:sz w:val="32"/>
                <w:szCs w:val="32"/>
                <w:shd w:val="clear" w:color="auto" w:fill="FFFFFF"/>
                <w:cs/>
              </w:rPr>
              <w:t>โดยในเขตของอำเภอของเราจุดรวมขยะจะอยู่ที่อำเภอครบุรี  ค</w:t>
            </w:r>
            <w:r w:rsidR="00CB421B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ณะผู้บริหารเห็นควรว่าเราน่าจะนำขยะของตำบลเราไปทิ้งที่นั้น เพื่อเป็นการสนองนโยบายของจังหวัด  ดังนั้นองค์การบริหารส่วนตำบลหนองตะไก้  จึงขอโอนงบประมาณที่ได้โอนไปจัดซื้อที่ดินทิ้งขยะแห่งใหม่  โอนกลับมาซื้อรถบรรทุกน้ำดับเพลิงแบบเอนกประสงค์  เช่นเดิม  รายละเอียดการโอนงบประมาณรายจ่ายประจำปีงบประมาณ 25</w:t>
            </w:r>
            <w:r w:rsidR="00CB421B" w:rsidRPr="00F81853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="00CB421B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สำนักงานปลัด ดังนี้</w:t>
            </w:r>
          </w:p>
          <w:p w:rsidR="00F0610D" w:rsidRPr="00F81853" w:rsidRDefault="00F0610D" w:rsidP="00F061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1. </w:t>
            </w: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  จำนวน</w:t>
            </w:r>
            <w:r w:rsidR="00075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075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 ดังนี้</w:t>
            </w:r>
          </w:p>
          <w:p w:rsidR="00F0610D" w:rsidRPr="00F81853" w:rsidRDefault="003C51C8" w:rsidP="00F0610D">
            <w:pPr>
              <w:pStyle w:val="31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 จัดซื้อรถบรรทุกน้ำดับเพลิงแบบเอนกประสงค์  ตั้งไว้  3,500,000  บาท  แต่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ได้มีการโอนงบประมาณเพื่อไปจัดซื้อที่ดินทิ้งขยะแห่งใหม่ไปแล้วนั้นแต่ไม่สามารถดำเนินการจัดซื้อ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ที่ดินเพื่อทิ้งขยะแห่งใหม่ได้ จึง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โอนกลับมาซื้อรถบรรทุกน้ำดับเพลิงแบบเอนกประสงค์  เช่นเดิม</w:t>
            </w:r>
          </w:p>
          <w:p w:rsidR="00F0610D" w:rsidRPr="00F81853" w:rsidRDefault="00F0610D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25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F0610D" w:rsidRPr="00F81853" w:rsidRDefault="00F0610D" w:rsidP="00F0610D">
            <w:pPr>
              <w:pStyle w:val="31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การโอนงบประมาณฯ  </w:t>
            </w:r>
          </w:p>
          <w:p w:rsidR="00F0610D" w:rsidRPr="00F81853" w:rsidRDefault="00F0610D" w:rsidP="00EC648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="00FE6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F0610D" w:rsidRPr="00F81853" w:rsidRDefault="00F0610D" w:rsidP="00EC648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="00FE6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</w:p>
          <w:p w:rsidR="00F0610D" w:rsidRPr="00F81853" w:rsidRDefault="00EC6483" w:rsidP="00EC648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จัดซื้อรถบ</w:t>
            </w:r>
            <w:r w:rsid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รรทุกน้ำดับเพลิงแบบเอนกประสงค์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3,500,000 บาท</w:t>
            </w:r>
          </w:p>
          <w:p w:rsidR="00F0610D" w:rsidRPr="00F81853" w:rsidRDefault="000750A4" w:rsidP="001C1D71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50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F0610D"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เรื่องเดิม </w:t>
            </w:r>
          </w:p>
          <w:p w:rsidR="003C51C8" w:rsidRDefault="00033B3A" w:rsidP="00E01AB2">
            <w:pPr>
              <w:pStyle w:val="31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2561  </w:t>
            </w:r>
            <w:r w:rsidR="00F0610D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ค่าครุภัณฑ์  </w:t>
            </w:r>
            <w:r w:rsidR="00F0610D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 w:rsidR="00F0610D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รายการ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จัดซื้อรถบรรทุกน้ำดับเพลิงแบบเอนกประสงค์</w:t>
            </w:r>
          </w:p>
          <w:p w:rsidR="00033B3A" w:rsidRPr="00F81853" w:rsidRDefault="00033B3A" w:rsidP="00E01AB2">
            <w:pPr>
              <w:pStyle w:val="31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0610D" w:rsidRPr="00F81853" w:rsidRDefault="000750A4" w:rsidP="00E01AB2">
            <w:pPr>
              <w:pStyle w:val="31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5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F0610D"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0750A4" w:rsidRDefault="00033B3A" w:rsidP="00033B3A">
            <w:pPr>
              <w:pStyle w:val="31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2561  </w:t>
            </w:r>
            <w:r w:rsidR="003C51C8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ค่าครุภัณฑ์  </w:t>
            </w:r>
            <w:r w:rsidR="003C51C8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 w:rsidR="003C51C8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รายการ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จัดซื้อรถบรรทุกน้ำดับเพลิงแบบเอนกประสงค์  ตั้งงบประมาณรายจ่ายไว้แล้ว  แต่ได้มีการการโอนงบประมาณเพื่อไปจัดซื้อที่ดินทิ้งขยะแห่งใหม่ไปแล้วนั้น  ในการประชุมสภาสมัยสามัญ สมัยที่ 1/2561  เมื่อวันที่ 15  กุมภาพันธ์  2561 ที่ผ่านมา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จึงขอโอนงบประมาณรายจ่ายเพิ่ม  ดังนี้</w:t>
            </w:r>
          </w:p>
          <w:p w:rsidR="00F0610D" w:rsidRPr="00F81853" w:rsidRDefault="000750A4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0610D"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3C51C8" w:rsidRPr="00F81853" w:rsidRDefault="003C51C8" w:rsidP="003C51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หมวด   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ค่าครุภัณฑ์</w:t>
            </w:r>
          </w:p>
          <w:p w:rsidR="003C51C8" w:rsidRPr="00F81853" w:rsidRDefault="000750A4" w:rsidP="003C51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ครุภัณฑ์ยานพาหนะและขนส่ง</w:t>
            </w:r>
          </w:p>
          <w:p w:rsidR="003C51C8" w:rsidRPr="00F81853" w:rsidRDefault="000750A4" w:rsidP="003C51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="003C51C8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จัดซื้อรถบรรทุกน้ำดับเพลิงแบบเอนกประสงค์ ตั้งไว้   </w:t>
            </w:r>
          </w:p>
          <w:p w:rsidR="003C51C8" w:rsidRPr="00F81853" w:rsidRDefault="003C51C8" w:rsidP="003C51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3,500,000  บาท  </w:t>
            </w:r>
          </w:p>
          <w:p w:rsidR="003C51C8" w:rsidRPr="00F81853" w:rsidRDefault="003C51C8" w:rsidP="003C51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เพื่อจ่ายเป็นค่าจัดซื้อรถบรรทุกน้ำแบบเอนกประสงค์ เครื่องยนต์</w:t>
            </w:r>
          </w:p>
          <w:p w:rsidR="003C51C8" w:rsidRPr="00F81853" w:rsidRDefault="003C51C8" w:rsidP="003C51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ดีเซล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สูบ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(G.V.W.) 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บรรจุน้ำไม่น้อยกว่า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ตั้งตามราคาท้องตลาด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เนื่องจากไม่ได้กำหนดอยู่ในบัญชีราคามาตรฐานครุภัณฑ์  </w:t>
            </w:r>
            <w:r w:rsidR="00F13F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เงินคงเหลือก่อนโอน1,0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00,000 บาท  </w:t>
            </w:r>
            <w:r w:rsidR="00F13F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โอนเพิ่มครั้งนี้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2,500,000 บาท </w:t>
            </w:r>
            <w:r w:rsidR="00F13F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รวมเป็นเงินงบประมาณหลังจากโอนเพิ่มแล้วมีงบประมาณทั้งสิ้น3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13F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  <w:p w:rsidR="003C51C8" w:rsidRPr="00F81853" w:rsidRDefault="000750A4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75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13FD3"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13F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  <w:p w:rsidR="00F0610D" w:rsidRPr="00F81853" w:rsidRDefault="000750A4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610D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ค่าที่ดินและสิ่งก่อสร้าง  </w:t>
            </w:r>
          </w:p>
          <w:p w:rsidR="00F0610D" w:rsidRPr="00F81853" w:rsidRDefault="000750A4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610D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ค่าซื้อที่ดินหรือแลกเปลี่ยนที่ดิน  </w:t>
            </w:r>
          </w:p>
          <w:p w:rsidR="00F0610D" w:rsidRPr="00F81853" w:rsidRDefault="000750A4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   </w:t>
            </w:r>
            <w:r w:rsidR="00F0610D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610D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โครงการจัดซื้อที่ดินทิ้งขยะแห่งใหม่</w:t>
            </w:r>
            <w:r w:rsidR="00EC648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ตั้งจ่ายเป็นรายการใหม่</w:t>
            </w:r>
          </w:p>
          <w:p w:rsidR="00F0610D" w:rsidRPr="00F81853" w:rsidRDefault="00F13FD3" w:rsidP="00F13FD3">
            <w:pPr>
              <w:pStyle w:val="31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เพื่อจ่ายเป็นค่าจัดซื้อ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ที่ดินทิ้งขยะแห่งใหม่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เพื่อรองรับการทิ้งขยะของประชาชนที่เพิ่มขึ้นของประชาชนภายในตำบลหนองตะไก้  ก่อนโอนมีงบประมาณคงเหลือ  2,500,000 บาท  โอนลดครั้งนี้  2,500,000 บาท โอนครั้งนี้แล้วมีเงินงบประมาณคงเหลือทั้งสิ้น  0 บาท</w:t>
            </w:r>
          </w:p>
        </w:tc>
      </w:tr>
      <w:tr w:rsidR="00F0610D" w:rsidRPr="00F81853" w:rsidTr="0038312B">
        <w:trPr>
          <w:trHeight w:val="620"/>
        </w:trPr>
        <w:tc>
          <w:tcPr>
            <w:tcW w:w="2268" w:type="dxa"/>
          </w:tcPr>
          <w:p w:rsidR="00F0610D" w:rsidRPr="00F81853" w:rsidRDefault="00F0610D" w:rsidP="00F13FD3">
            <w:pPr>
              <w:ind w:right="-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F0610D" w:rsidRPr="00F81853" w:rsidRDefault="001C1D71" w:rsidP="001C1D7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1C1D71" w:rsidRPr="00F81853" w:rsidTr="0038312B">
        <w:trPr>
          <w:trHeight w:val="336"/>
        </w:trPr>
        <w:tc>
          <w:tcPr>
            <w:tcW w:w="2268" w:type="dxa"/>
          </w:tcPr>
          <w:p w:rsidR="001C1D71" w:rsidRPr="00F81853" w:rsidRDefault="00F81853" w:rsidP="001C1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1C1D71" w:rsidRPr="00F81853" w:rsidRDefault="001C1D71" w:rsidP="001C1D7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(นายสุขาติ ตรงกลาง)</w:t>
            </w:r>
          </w:p>
        </w:tc>
        <w:tc>
          <w:tcPr>
            <w:tcW w:w="7230" w:type="dxa"/>
          </w:tcPr>
          <w:p w:rsidR="001C1D71" w:rsidRPr="00F81853" w:rsidRDefault="001C1D71" w:rsidP="001C1D71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 w:rsidR="00033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1C1D71" w:rsidRPr="00F81853" w:rsidRDefault="001C1D71" w:rsidP="00F13FD3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033B3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โอนงบประมาณรายจ่าย ประจำปีงบประมาณ  2561  (</w:t>
            </w:r>
            <w:r w:rsidR="00F13FD3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สำนักงานปลัด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F13FD3" w:rsidRPr="00F81853" w:rsidTr="0038312B">
        <w:trPr>
          <w:trHeight w:val="336"/>
        </w:trPr>
        <w:tc>
          <w:tcPr>
            <w:tcW w:w="2268" w:type="dxa"/>
          </w:tcPr>
          <w:p w:rsidR="00F13FD3" w:rsidRPr="00F81853" w:rsidRDefault="00F13FD3" w:rsidP="00F13F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F13FD3" w:rsidRPr="00F81853" w:rsidRDefault="00F13FD3" w:rsidP="00F13FD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คือ  นายสุชาติ ตรงกลาง ประธานสภาฯลาประชุม 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1.นายสิรภพ  ดอนกระโทก  </w:t>
            </w:r>
            <w:r w:rsidR="00AA354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</w:t>
            </w:r>
          </w:p>
        </w:tc>
      </w:tr>
      <w:tr w:rsidR="00F77AA1" w:rsidRPr="00F81853" w:rsidTr="0038312B">
        <w:trPr>
          <w:trHeight w:val="336"/>
        </w:trPr>
        <w:tc>
          <w:tcPr>
            <w:tcW w:w="2268" w:type="dxa"/>
          </w:tcPr>
          <w:p w:rsidR="00F77AA1" w:rsidRPr="00F81853" w:rsidRDefault="00F77AA1" w:rsidP="001E79D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6</w:t>
            </w:r>
          </w:p>
        </w:tc>
        <w:tc>
          <w:tcPr>
            <w:tcW w:w="7230" w:type="dxa"/>
          </w:tcPr>
          <w:p w:rsidR="00F77AA1" w:rsidRPr="00F81853" w:rsidRDefault="00F77AA1" w:rsidP="00F77AA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77AA1" w:rsidRPr="00F81853" w:rsidTr="0038312B">
        <w:trPr>
          <w:trHeight w:val="336"/>
        </w:trPr>
        <w:tc>
          <w:tcPr>
            <w:tcW w:w="2268" w:type="dxa"/>
          </w:tcPr>
          <w:p w:rsidR="00F77AA1" w:rsidRPr="00F81853" w:rsidRDefault="00F77AA1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7AA1" w:rsidRPr="00F81853" w:rsidRDefault="00F77AA1" w:rsidP="00F77AA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F77AA1" w:rsidRPr="00F81853" w:rsidRDefault="00F77AA1" w:rsidP="00F77AA1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F77AA1" w:rsidRPr="00F81853" w:rsidTr="0038312B">
        <w:trPr>
          <w:trHeight w:val="336"/>
        </w:trPr>
        <w:tc>
          <w:tcPr>
            <w:tcW w:w="2268" w:type="dxa"/>
          </w:tcPr>
          <w:p w:rsidR="00F77AA1" w:rsidRPr="00F81853" w:rsidRDefault="00F77AA1" w:rsidP="00F77AA1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F77AA1" w:rsidRPr="00F81853" w:rsidRDefault="00F77AA1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(นายสุรทิน</w:t>
            </w:r>
            <w:r w:rsidR="004877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28"/>
                <w:szCs w:val="28"/>
                <w:cs/>
              </w:rPr>
              <w:t>วัชรประทีป)</w:t>
            </w:r>
          </w:p>
        </w:tc>
        <w:tc>
          <w:tcPr>
            <w:tcW w:w="7230" w:type="dxa"/>
          </w:tcPr>
          <w:p w:rsidR="00F77AA1" w:rsidRDefault="00F77AA1" w:rsidP="001E79D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8F2693" w:rsidRPr="00F8185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8F269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และสมาชิกองค์การบริหารส่วนตำบลหนองตะไก้  ผมขอแจ้งเรื่อง มารดาของ</w:t>
            </w:r>
            <w:r w:rsidR="001E7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มานะการ  รองปลัด อบต.</w:t>
            </w:r>
            <w:r w:rsidR="008F269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ได้เสียชีวิต </w:t>
            </w:r>
            <w:r w:rsidR="001E7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ทุกท่านก็คงได้รับซองแล้วนะครับ  โดยจะฌาปนกิจในวันพุธที่ 2 พฤษภาคม 2561 เวลา 16.00 น. ที่วัดบ้านพุทรา อำเภอพิมาย  </w:t>
            </w:r>
            <w:r w:rsidR="008F269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ขอเรียนเชิญท่าน</w:t>
            </w:r>
            <w:r w:rsidR="00033B3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8F269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ทุกท่านครับ </w:t>
            </w:r>
          </w:p>
          <w:p w:rsidR="00487729" w:rsidRPr="00F81853" w:rsidRDefault="00487729" w:rsidP="001E79D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693" w:rsidRPr="00F81853" w:rsidTr="0038312B">
        <w:trPr>
          <w:trHeight w:val="336"/>
        </w:trPr>
        <w:tc>
          <w:tcPr>
            <w:tcW w:w="2268" w:type="dxa"/>
          </w:tcPr>
          <w:p w:rsidR="008F2693" w:rsidRPr="00F81853" w:rsidRDefault="008F2693" w:rsidP="008F2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8F2693" w:rsidRPr="00487729" w:rsidRDefault="008F2693" w:rsidP="008F269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7729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8F2693" w:rsidRPr="00F81853" w:rsidRDefault="008F2693" w:rsidP="008F2693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 เพิ่มเติมหรือไม่  ขอเชิญครับ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</w:t>
            </w:r>
            <w:r w:rsidR="00033B3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สมาชิกสภา อบต.</w:t>
            </w:r>
            <w:r w:rsidR="00033B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 อบต.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อบต.หนองตะไก้  จนการประชุมสำเร็จลุล่วงไปได้ด้วยดีขอขอบคุณครับ</w:t>
            </w:r>
          </w:p>
          <w:p w:rsidR="008F2693" w:rsidRPr="00F81853" w:rsidRDefault="008F2693" w:rsidP="008F269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D5336" w:rsidRPr="00F81853" w:rsidRDefault="00BD533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8F2693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8185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750A4" w:rsidRDefault="00BD5336" w:rsidP="004877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ab/>
      </w:r>
      <w:r w:rsidRPr="00F81853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:rsidR="000750A4" w:rsidRDefault="000750A4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BD5336" w:rsidRPr="00F81853" w:rsidRDefault="000750A4" w:rsidP="000750A4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BD5336" w:rsidRPr="00F81853">
        <w:rPr>
          <w:rFonts w:ascii="TH SarabunIT๙" w:hAnsi="TH SarabunIT๙" w:cs="TH SarabunIT๙"/>
          <w:sz w:val="32"/>
          <w:szCs w:val="32"/>
        </w:rPr>
        <w:t>(</w:t>
      </w:r>
      <w:r w:rsidR="00BD5336" w:rsidRPr="00F8185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D5336" w:rsidRPr="00F81853">
        <w:rPr>
          <w:rFonts w:ascii="TH SarabunIT๙" w:hAnsi="TH SarabunIT๙" w:cs="TH SarabunIT๙"/>
          <w:sz w:val="32"/>
          <w:szCs w:val="32"/>
        </w:rPr>
        <w:t xml:space="preserve">)  </w:t>
      </w:r>
      <w:r w:rsidR="00BD5336" w:rsidRPr="00C17CC1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D5336" w:rsidRPr="00F8185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BD5336" w:rsidRPr="00F8185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</w:rPr>
        <w:t>(</w:t>
      </w:r>
      <w:r w:rsidRPr="00F81853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F81853">
        <w:rPr>
          <w:rFonts w:ascii="TH SarabunIT๙" w:hAnsi="TH SarabunIT๙" w:cs="TH SarabunIT๙"/>
          <w:sz w:val="32"/>
          <w:szCs w:val="32"/>
        </w:rPr>
        <w:t>)</w:t>
      </w:r>
    </w:p>
    <w:p w:rsidR="00BD5336" w:rsidRPr="00F81853" w:rsidRDefault="00BD5336" w:rsidP="00BD5336">
      <w:pPr>
        <w:pStyle w:val="4"/>
        <w:tabs>
          <w:tab w:val="left" w:pos="1985"/>
        </w:tabs>
        <w:spacing w:before="0" w:after="0"/>
        <w:ind w:right="-4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18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เลขานุการสภาองค์การบริหารส่วนตำบล</w:t>
      </w:r>
      <w:r w:rsidRPr="00F8185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BD5336" w:rsidRPr="00F81853" w:rsidRDefault="00BD5336" w:rsidP="008F2693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(ลงชื่อ)  </w:t>
      </w:r>
      <w:r w:rsidRPr="00C17CC1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</w:t>
      </w:r>
      <w:r w:rsidRPr="00C17CC1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8F2693" w:rsidRPr="00F81853" w:rsidRDefault="008F269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</w:t>
      </w:r>
      <w:r w:rsidRPr="00C17CC1">
        <w:rPr>
          <w:rFonts w:ascii="TH SarabunIT๙" w:hAnsi="TH SarabunIT๙" w:cs="TH SarabunIT๙"/>
          <w:i/>
          <w:iCs/>
          <w:sz w:val="32"/>
          <w:szCs w:val="32"/>
          <w:cs/>
        </w:rPr>
        <w:t>ชะม้าย   ศรีเกาะ</w:t>
      </w: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(นางชะม้าย   ศรีเกาะ)</w:t>
      </w: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11</w:t>
      </w:r>
    </w:p>
    <w:p w:rsidR="008F2693" w:rsidRPr="00F81853" w:rsidRDefault="008F269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621B2" w:rsidRPr="00F81853" w:rsidRDefault="00BD5336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F81853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F81853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="009621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C17CC1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9621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BD5336" w:rsidRPr="00F81853" w:rsidRDefault="000750A4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="009621B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BD5336" w:rsidRPr="00F81853">
        <w:rPr>
          <w:rFonts w:ascii="TH SarabunIT๙" w:eastAsia="Angsana New" w:hAnsi="TH SarabunIT๙" w:cs="TH SarabunIT๙"/>
          <w:sz w:val="32"/>
          <w:szCs w:val="32"/>
        </w:rPr>
        <w:t>(</w:t>
      </w:r>
      <w:r w:rsidR="00BD5336" w:rsidRPr="00F81853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="00BD5336" w:rsidRPr="00F81853">
        <w:rPr>
          <w:rFonts w:ascii="TH SarabunIT๙" w:eastAsia="Angsana New" w:hAnsi="TH SarabunIT๙" w:cs="TH SarabunIT๙"/>
          <w:sz w:val="32"/>
          <w:szCs w:val="32"/>
        </w:rPr>
        <w:t>)</w:t>
      </w:r>
      <w:r w:rsidR="008516C9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</w:p>
    <w:p w:rsidR="008B1FF3" w:rsidRDefault="00BD5336" w:rsidP="00BD5336">
      <w:pPr>
        <w:rPr>
          <w:rFonts w:ascii="TH SarabunIT๙" w:hAnsi="TH SarabunIT๙" w:cs="TH SarabunIT๙"/>
        </w:rPr>
      </w:pP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Default="00C17CC1" w:rsidP="00BD5336">
      <w:pPr>
        <w:rPr>
          <w:rFonts w:ascii="TH SarabunIT๙" w:hAnsi="TH SarabunIT๙" w:cs="TH SarabunIT๙"/>
        </w:rPr>
      </w:pPr>
    </w:p>
    <w:p w:rsidR="00C17CC1" w:rsidRPr="00477640" w:rsidRDefault="00C17CC1" w:rsidP="00C17CC1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C17CC1" w:rsidRPr="00477640" w:rsidRDefault="00C17CC1" w:rsidP="00C17CC1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C17CC1" w:rsidRPr="00467E7F" w:rsidRDefault="00C17CC1" w:rsidP="00C17CC1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</w:t>
      </w:r>
      <w:r w:rsidRPr="0039189B">
        <w:rPr>
          <w:rFonts w:ascii="TH SarabunIT๙" w:hAnsi="TH SarabunIT๙" w:cs="TH SarabunIT๙"/>
          <w:sz w:val="32"/>
          <w:szCs w:val="32"/>
          <w:cs/>
          <w:lang w:val="th-TH"/>
        </w:rPr>
        <w:t>ไก้</w:t>
      </w:r>
      <w:r w:rsidRPr="0039189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9189B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="0039189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9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 w:rsidRPr="003918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Pr="0039189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9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Pr="0039189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918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39189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39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189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39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Pr="0039189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สิงหาคม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17CC1" w:rsidRPr="00477640" w:rsidRDefault="00C17CC1" w:rsidP="00C17CC1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C17CC1" w:rsidRPr="00477640" w:rsidRDefault="00C17CC1" w:rsidP="00C17CC1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17CC1" w:rsidRPr="00C17CC1" w:rsidRDefault="00C17CC1" w:rsidP="00C17CC1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C17CC1" w:rsidRPr="00477640" w:rsidRDefault="00C17CC1" w:rsidP="00C17CC1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4E2959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C17CC1" w:rsidRPr="00477640" w:rsidRDefault="00C17CC1" w:rsidP="00C17CC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C17CC1" w:rsidRPr="00477640" w:rsidRDefault="00C17CC1" w:rsidP="00C17CC1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C17CC1" w:rsidRPr="00F81853" w:rsidRDefault="00C17CC1" w:rsidP="00BD5336">
      <w:pPr>
        <w:rPr>
          <w:rFonts w:ascii="TH SarabunIT๙" w:hAnsi="TH SarabunIT๙" w:cs="TH SarabunIT๙"/>
          <w:cs/>
        </w:rPr>
      </w:pPr>
    </w:p>
    <w:p w:rsidR="0039189B" w:rsidRPr="00F81853" w:rsidRDefault="0039189B">
      <w:pPr>
        <w:rPr>
          <w:rFonts w:ascii="TH SarabunIT๙" w:hAnsi="TH SarabunIT๙" w:cs="TH SarabunIT๙"/>
        </w:rPr>
      </w:pPr>
    </w:p>
    <w:sectPr w:rsidR="0039189B" w:rsidRPr="00F81853" w:rsidSect="00AA354A">
      <w:headerReference w:type="default" r:id="rId8"/>
      <w:pgSz w:w="11906" w:h="16838"/>
      <w:pgMar w:top="97" w:right="1416" w:bottom="568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F9" w:rsidRDefault="00A531F9" w:rsidP="00AA354A">
      <w:r>
        <w:separator/>
      </w:r>
    </w:p>
  </w:endnote>
  <w:endnote w:type="continuationSeparator" w:id="0">
    <w:p w:rsidR="00A531F9" w:rsidRDefault="00A531F9" w:rsidP="00AA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F9" w:rsidRDefault="00A531F9" w:rsidP="00AA354A">
      <w:r>
        <w:separator/>
      </w:r>
    </w:p>
  </w:footnote>
  <w:footnote w:type="continuationSeparator" w:id="0">
    <w:p w:rsidR="00A531F9" w:rsidRDefault="00A531F9" w:rsidP="00AA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7497"/>
      <w:docPartObj>
        <w:docPartGallery w:val="Page Numbers (Top of Page)"/>
        <w:docPartUnique/>
      </w:docPartObj>
    </w:sdtPr>
    <w:sdtEndPr/>
    <w:sdtContent>
      <w:p w:rsidR="008E3D55" w:rsidRDefault="00B4180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9B" w:rsidRPr="0039189B">
          <w:rPr>
            <w:rFonts w:ascii="Cordia New" w:hAnsi="Cordia New" w:cs="Cordia New"/>
            <w:noProof/>
            <w:szCs w:val="22"/>
            <w:cs/>
            <w:lang w:val="th-TH"/>
          </w:rPr>
          <w:t>๑๖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8E3D55" w:rsidRDefault="008E3D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CB1502"/>
    <w:multiLevelType w:val="hybridMultilevel"/>
    <w:tmpl w:val="55448818"/>
    <w:lvl w:ilvl="0" w:tplc="1DAA54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069D2"/>
    <w:multiLevelType w:val="hybridMultilevel"/>
    <w:tmpl w:val="DD6C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195E0B"/>
    <w:multiLevelType w:val="hybridMultilevel"/>
    <w:tmpl w:val="AFA25024"/>
    <w:lvl w:ilvl="0" w:tplc="93828F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1B27457"/>
    <w:multiLevelType w:val="hybridMultilevel"/>
    <w:tmpl w:val="2C9245D8"/>
    <w:lvl w:ilvl="0" w:tplc="0856405A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4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68A0D32"/>
    <w:multiLevelType w:val="hybridMultilevel"/>
    <w:tmpl w:val="42D668B4"/>
    <w:lvl w:ilvl="0" w:tplc="95320B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3AD7B0E"/>
    <w:multiLevelType w:val="hybridMultilevel"/>
    <w:tmpl w:val="23FCF8AC"/>
    <w:lvl w:ilvl="0" w:tplc="1D4AE9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5A51BC4"/>
    <w:multiLevelType w:val="hybridMultilevel"/>
    <w:tmpl w:val="B374E196"/>
    <w:lvl w:ilvl="0" w:tplc="57A48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>
    <w:nsid w:val="519D2D26"/>
    <w:multiLevelType w:val="hybridMultilevel"/>
    <w:tmpl w:val="C0C86B6C"/>
    <w:lvl w:ilvl="0" w:tplc="DE5050B6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56A41712"/>
    <w:multiLevelType w:val="hybridMultilevel"/>
    <w:tmpl w:val="8852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15368"/>
    <w:multiLevelType w:val="hybridMultilevel"/>
    <w:tmpl w:val="CED0C004"/>
    <w:lvl w:ilvl="0" w:tplc="65AC0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247F4E"/>
    <w:multiLevelType w:val="hybridMultilevel"/>
    <w:tmpl w:val="47FC118E"/>
    <w:lvl w:ilvl="0" w:tplc="71568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6">
    <w:nsid w:val="6D8E2424"/>
    <w:multiLevelType w:val="hybridMultilevel"/>
    <w:tmpl w:val="539E5B76"/>
    <w:lvl w:ilvl="0" w:tplc="1618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A91277"/>
    <w:multiLevelType w:val="hybridMultilevel"/>
    <w:tmpl w:val="2A487E3C"/>
    <w:lvl w:ilvl="0" w:tplc="0C486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7"/>
  </w:num>
  <w:num w:numId="5">
    <w:abstractNumId w:val="34"/>
  </w:num>
  <w:num w:numId="6">
    <w:abstractNumId w:val="0"/>
  </w:num>
  <w:num w:numId="7">
    <w:abstractNumId w:val="18"/>
  </w:num>
  <w:num w:numId="8">
    <w:abstractNumId w:val="32"/>
  </w:num>
  <w:num w:numId="9">
    <w:abstractNumId w:val="4"/>
  </w:num>
  <w:num w:numId="10">
    <w:abstractNumId w:val="22"/>
  </w:num>
  <w:num w:numId="11">
    <w:abstractNumId w:val="3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4"/>
  </w:num>
  <w:num w:numId="17">
    <w:abstractNumId w:val="11"/>
  </w:num>
  <w:num w:numId="18">
    <w:abstractNumId w:val="29"/>
  </w:num>
  <w:num w:numId="19">
    <w:abstractNumId w:val="37"/>
  </w:num>
  <w:num w:numId="20">
    <w:abstractNumId w:val="26"/>
  </w:num>
  <w:num w:numId="21">
    <w:abstractNumId w:val="8"/>
  </w:num>
  <w:num w:numId="22">
    <w:abstractNumId w:val="1"/>
  </w:num>
  <w:num w:numId="23">
    <w:abstractNumId w:val="15"/>
  </w:num>
  <w:num w:numId="24">
    <w:abstractNumId w:val="35"/>
  </w:num>
  <w:num w:numId="25">
    <w:abstractNumId w:val="23"/>
  </w:num>
  <w:num w:numId="26">
    <w:abstractNumId w:val="25"/>
  </w:num>
  <w:num w:numId="27">
    <w:abstractNumId w:val="3"/>
  </w:num>
  <w:num w:numId="28">
    <w:abstractNumId w:val="2"/>
  </w:num>
  <w:num w:numId="29">
    <w:abstractNumId w:val="19"/>
  </w:num>
  <w:num w:numId="30">
    <w:abstractNumId w:val="36"/>
  </w:num>
  <w:num w:numId="31">
    <w:abstractNumId w:val="39"/>
  </w:num>
  <w:num w:numId="32">
    <w:abstractNumId w:val="6"/>
  </w:num>
  <w:num w:numId="33">
    <w:abstractNumId w:val="31"/>
  </w:num>
  <w:num w:numId="34">
    <w:abstractNumId w:val="24"/>
  </w:num>
  <w:num w:numId="35">
    <w:abstractNumId w:val="12"/>
  </w:num>
  <w:num w:numId="36">
    <w:abstractNumId w:val="38"/>
  </w:num>
  <w:num w:numId="37">
    <w:abstractNumId w:val="30"/>
  </w:num>
  <w:num w:numId="38">
    <w:abstractNumId w:val="20"/>
  </w:num>
  <w:num w:numId="39">
    <w:abstractNumId w:val="2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5336"/>
    <w:rsid w:val="00006C26"/>
    <w:rsid w:val="00016A07"/>
    <w:rsid w:val="00033B3A"/>
    <w:rsid w:val="00033C53"/>
    <w:rsid w:val="000465C7"/>
    <w:rsid w:val="000750A4"/>
    <w:rsid w:val="00083EE3"/>
    <w:rsid w:val="00093680"/>
    <w:rsid w:val="000B713F"/>
    <w:rsid w:val="000D4396"/>
    <w:rsid w:val="000D72C6"/>
    <w:rsid w:val="000E766C"/>
    <w:rsid w:val="000F28D8"/>
    <w:rsid w:val="00175016"/>
    <w:rsid w:val="001B4AEC"/>
    <w:rsid w:val="001B55BA"/>
    <w:rsid w:val="001C1A2F"/>
    <w:rsid w:val="001C1D71"/>
    <w:rsid w:val="001D0B5E"/>
    <w:rsid w:val="001E79DD"/>
    <w:rsid w:val="00204208"/>
    <w:rsid w:val="0021385D"/>
    <w:rsid w:val="002172D7"/>
    <w:rsid w:val="002307AB"/>
    <w:rsid w:val="002467EA"/>
    <w:rsid w:val="0024794C"/>
    <w:rsid w:val="00263B47"/>
    <w:rsid w:val="00273B5E"/>
    <w:rsid w:val="00275628"/>
    <w:rsid w:val="002847AF"/>
    <w:rsid w:val="002978D1"/>
    <w:rsid w:val="002C468F"/>
    <w:rsid w:val="002D38AF"/>
    <w:rsid w:val="002D4FC7"/>
    <w:rsid w:val="002F08EA"/>
    <w:rsid w:val="002F5DB5"/>
    <w:rsid w:val="00307207"/>
    <w:rsid w:val="00336A77"/>
    <w:rsid w:val="00343341"/>
    <w:rsid w:val="00360A74"/>
    <w:rsid w:val="0038312B"/>
    <w:rsid w:val="003867D7"/>
    <w:rsid w:val="0039189B"/>
    <w:rsid w:val="003A287B"/>
    <w:rsid w:val="003A54F0"/>
    <w:rsid w:val="003B0BFE"/>
    <w:rsid w:val="003B0ED4"/>
    <w:rsid w:val="003B1E19"/>
    <w:rsid w:val="003C1A4C"/>
    <w:rsid w:val="003C51C8"/>
    <w:rsid w:val="003C7B3B"/>
    <w:rsid w:val="003D498D"/>
    <w:rsid w:val="003D76D3"/>
    <w:rsid w:val="003F1904"/>
    <w:rsid w:val="00407CB9"/>
    <w:rsid w:val="0044011F"/>
    <w:rsid w:val="00440876"/>
    <w:rsid w:val="004557A5"/>
    <w:rsid w:val="00455C2B"/>
    <w:rsid w:val="00455DC3"/>
    <w:rsid w:val="0046260C"/>
    <w:rsid w:val="00463FA1"/>
    <w:rsid w:val="0047705E"/>
    <w:rsid w:val="0048395D"/>
    <w:rsid w:val="00487729"/>
    <w:rsid w:val="00490041"/>
    <w:rsid w:val="004A1F47"/>
    <w:rsid w:val="004B08F4"/>
    <w:rsid w:val="004C3EBA"/>
    <w:rsid w:val="004D72F4"/>
    <w:rsid w:val="004E0555"/>
    <w:rsid w:val="004F6F4D"/>
    <w:rsid w:val="0050498B"/>
    <w:rsid w:val="005236E9"/>
    <w:rsid w:val="00532D44"/>
    <w:rsid w:val="00554519"/>
    <w:rsid w:val="00571859"/>
    <w:rsid w:val="00573FAF"/>
    <w:rsid w:val="00575A25"/>
    <w:rsid w:val="00585A86"/>
    <w:rsid w:val="005A21E7"/>
    <w:rsid w:val="005F59DF"/>
    <w:rsid w:val="00607212"/>
    <w:rsid w:val="00621984"/>
    <w:rsid w:val="00621F6B"/>
    <w:rsid w:val="00640A4B"/>
    <w:rsid w:val="00656796"/>
    <w:rsid w:val="00665C6B"/>
    <w:rsid w:val="006712B0"/>
    <w:rsid w:val="00671D57"/>
    <w:rsid w:val="006757C0"/>
    <w:rsid w:val="00676532"/>
    <w:rsid w:val="006A6A52"/>
    <w:rsid w:val="006B1799"/>
    <w:rsid w:val="006C57C6"/>
    <w:rsid w:val="006E72E4"/>
    <w:rsid w:val="006F3FF7"/>
    <w:rsid w:val="00703176"/>
    <w:rsid w:val="0071465C"/>
    <w:rsid w:val="00716647"/>
    <w:rsid w:val="00721D7D"/>
    <w:rsid w:val="007336CA"/>
    <w:rsid w:val="0074169B"/>
    <w:rsid w:val="00745244"/>
    <w:rsid w:val="00746844"/>
    <w:rsid w:val="00763FA3"/>
    <w:rsid w:val="0077249C"/>
    <w:rsid w:val="007821BD"/>
    <w:rsid w:val="007868D2"/>
    <w:rsid w:val="007B2BBE"/>
    <w:rsid w:val="007C22C4"/>
    <w:rsid w:val="007D22B1"/>
    <w:rsid w:val="007D2488"/>
    <w:rsid w:val="007D5CEF"/>
    <w:rsid w:val="007D6845"/>
    <w:rsid w:val="007D7599"/>
    <w:rsid w:val="007F7578"/>
    <w:rsid w:val="007F76DB"/>
    <w:rsid w:val="00822651"/>
    <w:rsid w:val="0083363A"/>
    <w:rsid w:val="008516C9"/>
    <w:rsid w:val="00860BCF"/>
    <w:rsid w:val="008742DF"/>
    <w:rsid w:val="00877D7E"/>
    <w:rsid w:val="00883EC3"/>
    <w:rsid w:val="008840B2"/>
    <w:rsid w:val="008B0B5A"/>
    <w:rsid w:val="008B1FF3"/>
    <w:rsid w:val="008D4396"/>
    <w:rsid w:val="008D6CF9"/>
    <w:rsid w:val="008E3CD7"/>
    <w:rsid w:val="008E3D55"/>
    <w:rsid w:val="008F0964"/>
    <w:rsid w:val="008F2693"/>
    <w:rsid w:val="00934C84"/>
    <w:rsid w:val="009601DE"/>
    <w:rsid w:val="009616CF"/>
    <w:rsid w:val="009621B2"/>
    <w:rsid w:val="009748C6"/>
    <w:rsid w:val="00992798"/>
    <w:rsid w:val="00996512"/>
    <w:rsid w:val="009B17F1"/>
    <w:rsid w:val="009C0304"/>
    <w:rsid w:val="009C0BA9"/>
    <w:rsid w:val="009E14D4"/>
    <w:rsid w:val="009F1DCA"/>
    <w:rsid w:val="009F6798"/>
    <w:rsid w:val="00A05696"/>
    <w:rsid w:val="00A10AE3"/>
    <w:rsid w:val="00A1769E"/>
    <w:rsid w:val="00A22BB7"/>
    <w:rsid w:val="00A30607"/>
    <w:rsid w:val="00A32FD6"/>
    <w:rsid w:val="00A521BE"/>
    <w:rsid w:val="00A52F3A"/>
    <w:rsid w:val="00A531F9"/>
    <w:rsid w:val="00A70DC1"/>
    <w:rsid w:val="00A8428D"/>
    <w:rsid w:val="00A91102"/>
    <w:rsid w:val="00AA354A"/>
    <w:rsid w:val="00AC14A1"/>
    <w:rsid w:val="00AF4029"/>
    <w:rsid w:val="00AF6415"/>
    <w:rsid w:val="00B054D7"/>
    <w:rsid w:val="00B41809"/>
    <w:rsid w:val="00B43766"/>
    <w:rsid w:val="00B45302"/>
    <w:rsid w:val="00B55BD4"/>
    <w:rsid w:val="00B55D02"/>
    <w:rsid w:val="00B74F75"/>
    <w:rsid w:val="00BB58A6"/>
    <w:rsid w:val="00BC0029"/>
    <w:rsid w:val="00BD5336"/>
    <w:rsid w:val="00BF474A"/>
    <w:rsid w:val="00C0016E"/>
    <w:rsid w:val="00C0094E"/>
    <w:rsid w:val="00C064CD"/>
    <w:rsid w:val="00C17CC1"/>
    <w:rsid w:val="00C21A68"/>
    <w:rsid w:val="00C57AFD"/>
    <w:rsid w:val="00C812D3"/>
    <w:rsid w:val="00C927A1"/>
    <w:rsid w:val="00CB421B"/>
    <w:rsid w:val="00CB76CD"/>
    <w:rsid w:val="00CC1D54"/>
    <w:rsid w:val="00CC231A"/>
    <w:rsid w:val="00CC5DCC"/>
    <w:rsid w:val="00CD322A"/>
    <w:rsid w:val="00D31C03"/>
    <w:rsid w:val="00D468F7"/>
    <w:rsid w:val="00D70B7F"/>
    <w:rsid w:val="00D70FA5"/>
    <w:rsid w:val="00D749EE"/>
    <w:rsid w:val="00D921D4"/>
    <w:rsid w:val="00D94B02"/>
    <w:rsid w:val="00DA40CD"/>
    <w:rsid w:val="00DA6B3D"/>
    <w:rsid w:val="00E01AB2"/>
    <w:rsid w:val="00E10681"/>
    <w:rsid w:val="00E1206C"/>
    <w:rsid w:val="00E371F2"/>
    <w:rsid w:val="00E440D0"/>
    <w:rsid w:val="00E50FA8"/>
    <w:rsid w:val="00E716ED"/>
    <w:rsid w:val="00E933FD"/>
    <w:rsid w:val="00E9354E"/>
    <w:rsid w:val="00E96B2E"/>
    <w:rsid w:val="00EB3676"/>
    <w:rsid w:val="00EB4798"/>
    <w:rsid w:val="00EC6483"/>
    <w:rsid w:val="00ED50D2"/>
    <w:rsid w:val="00EE22F3"/>
    <w:rsid w:val="00EF36D5"/>
    <w:rsid w:val="00F03F43"/>
    <w:rsid w:val="00F0610D"/>
    <w:rsid w:val="00F13FD3"/>
    <w:rsid w:val="00F6076A"/>
    <w:rsid w:val="00F71FE2"/>
    <w:rsid w:val="00F77AA1"/>
    <w:rsid w:val="00F80FDB"/>
    <w:rsid w:val="00F81853"/>
    <w:rsid w:val="00FA0B09"/>
    <w:rsid w:val="00FB3911"/>
    <w:rsid w:val="00FE003B"/>
    <w:rsid w:val="00FE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3A32-27D3-4B55-BC7D-498818BA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3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D5336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D53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D5336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D533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D5336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D5336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BD533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D5336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BD533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5336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533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BD5336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D533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BD5336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BD5336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D5336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BD533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5336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BD5336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BD533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BD5336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D5336"/>
  </w:style>
  <w:style w:type="paragraph" w:styleId="ad">
    <w:name w:val="footer"/>
    <w:basedOn w:val="a"/>
    <w:link w:val="ae"/>
    <w:rsid w:val="00BD5336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BD5336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BD5336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BD533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78D1"/>
    <w:rPr>
      <w:b/>
      <w:bCs/>
    </w:rPr>
  </w:style>
  <w:style w:type="paragraph" w:styleId="af1">
    <w:name w:val="No Spacing"/>
    <w:uiPriority w:val="1"/>
    <w:qFormat/>
    <w:rsid w:val="00A30607"/>
    <w:rPr>
      <w:rFonts w:ascii="Calibri" w:eastAsia="Calibri" w:hAnsi="Calibri" w:cs="Cordia New"/>
      <w:sz w:val="22"/>
      <w:szCs w:val="28"/>
    </w:rPr>
  </w:style>
  <w:style w:type="paragraph" w:styleId="af2">
    <w:name w:val="List Paragraph"/>
    <w:basedOn w:val="a"/>
    <w:uiPriority w:val="34"/>
    <w:qFormat/>
    <w:rsid w:val="00E933FD"/>
    <w:pPr>
      <w:ind w:left="720"/>
      <w:contextualSpacing/>
    </w:pPr>
    <w:rPr>
      <w:szCs w:val="30"/>
    </w:rPr>
  </w:style>
  <w:style w:type="paragraph" w:styleId="31">
    <w:name w:val="Body Text 3"/>
    <w:basedOn w:val="a"/>
    <w:link w:val="32"/>
    <w:uiPriority w:val="99"/>
    <w:unhideWhenUsed/>
    <w:rsid w:val="00F0610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F0610D"/>
    <w:rPr>
      <w:rFonts w:ascii="Times New Roman" w:eastAsia="Times New Roman" w:hAnsi="Times New Roman" w:cs="Angsana New"/>
      <w:sz w:val="16"/>
    </w:rPr>
  </w:style>
  <w:style w:type="paragraph" w:styleId="af3">
    <w:name w:val="Balloon Text"/>
    <w:basedOn w:val="a"/>
    <w:link w:val="af4"/>
    <w:uiPriority w:val="99"/>
    <w:semiHidden/>
    <w:unhideWhenUsed/>
    <w:rsid w:val="007D22B1"/>
    <w:rPr>
      <w:rFonts w:ascii="Leelawadee" w:hAnsi="Leelawadee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7D22B1"/>
    <w:rPr>
      <w:rFonts w:ascii="Leelawadee" w:eastAsia="Times New Roman" w:hAnsi="Leelawadee" w:cs="Angsana New"/>
      <w:sz w:val="18"/>
      <w:szCs w:val="22"/>
    </w:rPr>
  </w:style>
  <w:style w:type="paragraph" w:styleId="33">
    <w:name w:val="Body Text Indent 3"/>
    <w:basedOn w:val="a"/>
    <w:link w:val="34"/>
    <w:uiPriority w:val="99"/>
    <w:unhideWhenUsed/>
    <w:rsid w:val="003F190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F1904"/>
    <w:rPr>
      <w:rFonts w:ascii="Times New Roman" w:eastAsia="Times New Roman" w:hAnsi="Times New Roman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61C2-4F99-46E7-9601-8D1A546E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17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15</cp:revision>
  <cp:lastPrinted>2019-07-03T06:58:00Z</cp:lastPrinted>
  <dcterms:created xsi:type="dcterms:W3CDTF">2016-02-15T06:16:00Z</dcterms:created>
  <dcterms:modified xsi:type="dcterms:W3CDTF">2020-02-26T08:32:00Z</dcterms:modified>
</cp:coreProperties>
</file>