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D5" w:rsidRDefault="00CC79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-495300</wp:posOffset>
            </wp:positionV>
            <wp:extent cx="1743075" cy="1857375"/>
            <wp:effectExtent l="19050" t="0" r="9525" b="0"/>
            <wp:wrapNone/>
            <wp:docPr id="21" name="Picture 21" descr="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อบต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F13" w:rsidRDefault="00EF7F13">
      <w:pPr>
        <w:rPr>
          <w:rFonts w:ascii="TH SarabunIT๙" w:hAnsi="TH SarabunIT๙" w:cs="TH SarabunIT๙"/>
          <w:sz w:val="32"/>
          <w:szCs w:val="32"/>
        </w:rPr>
      </w:pPr>
    </w:p>
    <w:p w:rsidR="00CC79D5" w:rsidRDefault="00CC79D5">
      <w:pPr>
        <w:rPr>
          <w:rFonts w:ascii="TH SarabunIT๙" w:hAnsi="TH SarabunIT๙" w:cs="TH SarabunIT๙"/>
          <w:sz w:val="32"/>
          <w:szCs w:val="32"/>
        </w:rPr>
      </w:pPr>
    </w:p>
    <w:p w:rsidR="00AA48E9" w:rsidRPr="00AA48E9" w:rsidRDefault="00AA48E9" w:rsidP="00AA48E9">
      <w:pPr>
        <w:spacing w:after="0" w:line="240" w:lineRule="auto"/>
        <w:jc w:val="center"/>
        <w:rPr>
          <w:rFonts w:ascii="TH Kodchasal" w:hAnsi="TH Kodchasal" w:cs="TH Kodchasal" w:hint="cs"/>
          <w:b/>
          <w:bCs/>
          <w:sz w:val="24"/>
          <w:szCs w:val="24"/>
        </w:rPr>
      </w:pPr>
    </w:p>
    <w:p w:rsidR="00610A3B" w:rsidRDefault="00610A3B" w:rsidP="00AA48E9">
      <w:pPr>
        <w:spacing w:after="0" w:line="240" w:lineRule="auto"/>
        <w:jc w:val="center"/>
        <w:rPr>
          <w:rFonts w:ascii="TH Kodchasal" w:hAnsi="TH Kodchasal" w:cs="TH Kodchasal" w:hint="cs"/>
          <w:b/>
          <w:bCs/>
          <w:sz w:val="96"/>
          <w:szCs w:val="96"/>
        </w:rPr>
      </w:pPr>
    </w:p>
    <w:p w:rsidR="00610A3B" w:rsidRDefault="00610A3B" w:rsidP="00AA48E9">
      <w:pPr>
        <w:spacing w:after="0" w:line="240" w:lineRule="auto"/>
        <w:jc w:val="center"/>
        <w:rPr>
          <w:rFonts w:ascii="TH Kodchasal" w:hAnsi="TH Kodchasal" w:cs="TH Kodchasal" w:hint="cs"/>
          <w:b/>
          <w:bCs/>
          <w:sz w:val="96"/>
          <w:szCs w:val="96"/>
        </w:rPr>
      </w:pPr>
    </w:p>
    <w:p w:rsidR="00610A3B" w:rsidRDefault="00610A3B" w:rsidP="00AA48E9">
      <w:pPr>
        <w:spacing w:after="0" w:line="240" w:lineRule="auto"/>
        <w:jc w:val="center"/>
        <w:rPr>
          <w:rFonts w:ascii="TH Kodchasal" w:hAnsi="TH Kodchasal" w:cs="TH Kodchasal" w:hint="cs"/>
          <w:b/>
          <w:bCs/>
          <w:sz w:val="96"/>
          <w:szCs w:val="96"/>
        </w:rPr>
      </w:pPr>
    </w:p>
    <w:p w:rsidR="00CC79D5" w:rsidRPr="000D7A77" w:rsidRDefault="00CC79D5" w:rsidP="00AA48E9">
      <w:pPr>
        <w:spacing w:after="0" w:line="240" w:lineRule="auto"/>
        <w:jc w:val="center"/>
        <w:rPr>
          <w:rFonts w:ascii="TH Kodchasal" w:hAnsi="TH Kodchasal" w:cs="TH Kodchasal"/>
          <w:b/>
          <w:bCs/>
          <w:sz w:val="96"/>
          <w:szCs w:val="96"/>
        </w:rPr>
      </w:pPr>
      <w:r w:rsidRPr="000D7A77">
        <w:rPr>
          <w:rFonts w:ascii="TH Kodchasal" w:hAnsi="TH Kodchasal" w:cs="TH Kodchasal" w:hint="cs"/>
          <w:b/>
          <w:bCs/>
          <w:sz w:val="96"/>
          <w:szCs w:val="96"/>
          <w:cs/>
        </w:rPr>
        <w:t>แผนบริหารความเสี่ยง</w:t>
      </w:r>
    </w:p>
    <w:p w:rsidR="00CC79D5" w:rsidRPr="000D7A77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16"/>
          <w:szCs w:val="16"/>
        </w:rPr>
      </w:pP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</w:rPr>
      </w:pPr>
      <w:r w:rsidRPr="000D7A77">
        <w:rPr>
          <w:rFonts w:ascii="TH Kodchasal" w:hAnsi="TH Kodchasal" w:cs="TH Kodchasal"/>
          <w:b/>
          <w:bCs/>
          <w:sz w:val="72"/>
          <w:szCs w:val="72"/>
        </w:rPr>
        <w:t>Risk  Management  Plan</w:t>
      </w: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</w:rPr>
      </w:pPr>
      <w:r>
        <w:rPr>
          <w:rFonts w:ascii="TH Kodchasal" w:hAnsi="TH Kodchasal" w:cs="TH Kodchasal" w:hint="cs"/>
          <w:b/>
          <w:bCs/>
          <w:sz w:val="72"/>
          <w:szCs w:val="72"/>
          <w:cs/>
        </w:rPr>
        <w:t>พ.ศ. 256</w:t>
      </w:r>
      <w:r>
        <w:rPr>
          <w:rFonts w:ascii="TH Kodchasal" w:hAnsi="TH Kodchasal" w:cs="TH Kodchasal"/>
          <w:b/>
          <w:bCs/>
          <w:sz w:val="72"/>
          <w:szCs w:val="72"/>
        </w:rPr>
        <w:t>3</w:t>
      </w: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</w:rPr>
      </w:pP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</w:rPr>
      </w:pP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</w:rPr>
      </w:pP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  <w:cs/>
        </w:rPr>
      </w:pPr>
      <w:r>
        <w:rPr>
          <w:rFonts w:ascii="TH Kodchasal" w:hAnsi="TH Kodchasal" w:cs="TH Kodchasal" w:hint="cs"/>
          <w:b/>
          <w:bCs/>
          <w:sz w:val="72"/>
          <w:szCs w:val="72"/>
          <w:cs/>
        </w:rPr>
        <w:t>องค์การบริหารส่วนตำบลหนองตะไก้</w:t>
      </w:r>
    </w:p>
    <w:p w:rsidR="00CC79D5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</w:rPr>
      </w:pPr>
      <w:r>
        <w:rPr>
          <w:rFonts w:ascii="TH Kodchasal" w:hAnsi="TH Kodchasal" w:cs="TH Kodchasal" w:hint="cs"/>
          <w:b/>
          <w:bCs/>
          <w:sz w:val="72"/>
          <w:szCs w:val="72"/>
          <w:cs/>
        </w:rPr>
        <w:t>อำเภอหนองบุญมาก</w:t>
      </w:r>
    </w:p>
    <w:p w:rsidR="00CC79D5" w:rsidRPr="000D7A77" w:rsidRDefault="00CC79D5" w:rsidP="00CC79D5">
      <w:pPr>
        <w:spacing w:after="0" w:line="240" w:lineRule="auto"/>
        <w:jc w:val="center"/>
        <w:rPr>
          <w:rFonts w:ascii="TH Kodchasal" w:hAnsi="TH Kodchasal" w:cs="TH Kodchasal"/>
          <w:b/>
          <w:bCs/>
          <w:sz w:val="72"/>
          <w:szCs w:val="72"/>
          <w:cs/>
        </w:rPr>
      </w:pPr>
      <w:r>
        <w:rPr>
          <w:rFonts w:ascii="TH Kodchasal" w:hAnsi="TH Kodchasal" w:cs="TH Kodchasal" w:hint="cs"/>
          <w:b/>
          <w:bCs/>
          <w:sz w:val="72"/>
          <w:szCs w:val="72"/>
          <w:cs/>
        </w:rPr>
        <w:t>จังหวัดนครราชสีมา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0A3B" w:rsidRDefault="00610A3B" w:rsidP="00CC79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D5" w:rsidRPr="00D90400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แผนการจัดการความเสี่ยงของกิจกรรมที่สนับสนุนตัวชี้วัดกลยุทธ์</w:t>
      </w:r>
    </w:p>
    <w:p w:rsidR="00CC79D5" w:rsidRPr="00D90400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/ กิจกรรมสนับสนุนการปฏิบัติงานตามมาตรฐานและหลักเกณฑ์ปฏิบัติการบริหารจัดการ</w:t>
      </w:r>
    </w:p>
    <w:p w:rsidR="00CC79D5" w:rsidRPr="00D90400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ความเสี่ยงประจำรอบระยะเวลาบัญชี  256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CC79D5" w:rsidRPr="00D90400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หนองตะไก้</w:t>
      </w:r>
    </w:p>
    <w:p w:rsidR="00CC79D5" w:rsidRPr="00D90400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พ.ศ.  256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CC79D5" w:rsidRPr="00D90400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********************************************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0A325D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90400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สนับสนุนตัวชี้วัด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ร้อยละของความร่วมมือในการควบคุมภายในและบริหารจัดการความเสี่ยงของจำนวนผู้บริหาร พนักงานส่วนตำบล พนักงานจ้างตามภารกิจ ลูกจ้างองค์การบริหารส่วนตำบลหนองตะไก้</w:t>
      </w:r>
    </w:p>
    <w:p w:rsidR="00CC79D5" w:rsidRPr="00311011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311011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1011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  ร้อยละ  50</w:t>
      </w:r>
    </w:p>
    <w:p w:rsidR="00CC79D5" w:rsidRPr="00311011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311011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1011">
        <w:rPr>
          <w:rFonts w:ascii="TH SarabunIT๙" w:hAnsi="TH SarabunIT๙" w:cs="TH SarabunIT๙" w:hint="cs"/>
          <w:b/>
          <w:bCs/>
          <w:sz w:val="32"/>
          <w:szCs w:val="32"/>
          <w:cs/>
        </w:rPr>
        <w:t>1. ข้อมู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ลพื้นฐานของโครงการ/</w:t>
      </w:r>
      <w:r w:rsidRPr="00311011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:rsidR="00CC79D5" w:rsidRPr="00323791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องค์การบริหารส่วนตำบลหนองตะไก้  เป็นหน่วยงานของรัฐตามคำนิยามมาตรฐานการบริหารจัดการความเสี่ยงและเป็นไปตามหลักเกณฑ์ของกระทรวงการคลังกำหนด แห่งพระราชบัญญัติวินัยการเงินการคลังของรัฐ  พ.ศ. 2561  มาตรา  79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องค์การบริหารส่วนตำบลหนองตะไก้  นำโดยผู้บริหารท้องถิ่นจึงคิดหากระบวนการที่จะทำให้องค์การบริหารส่วนตำบลหนองตะไก้ ไม่ว่าจะเป็นผู้บริหารระดับต้น และบุคลากรอื่น ๆ ขององค์การบริหารส่วนตำบล เพื่อให้สามารถระบุถึงเหตุการณ์ความไม่แน่นอนต่าง ๆ ที่อาจเกิดขึ้น และมีผลกระทบต่อองค์กร  เพื่อหาวิธีและจัดการความเสี่ยงเหล่านั้น ให้อยู่ภายใต้กรอบระดับที่ยอมรับได้ว่าจะไม่มีผลกระทบรุนแรงต่อการดำเนินงานตาม วัตถุประสงค์ขององค์การบริหารส่วนตำบล การพิจารณาถึงกิจกรรม  การควบคุม รวมถึงกระบวนการติดตามผลการควบคุมภายใน และวิธีการตอบสนองความเสี่ยง  ซึ่งรวมถึงการติดตามประเมินผลความสามารถในการป้องกันข้อผิดพลาดที่อาจจะส่งผลถึงรายการทุจริตต่อการปฏิบัติงานหรือไม่ปฏิบัติตามระเบียบข้อกฎหมายอีกด้วย</w:t>
      </w:r>
    </w:p>
    <w:p w:rsidR="00CC79D5" w:rsidRPr="00311011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311011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1011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วัตถุประสงค์และเป้าหมายของโครงการ / กิจกรรม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2.1 เพื่อให้ผู้บริหารทุกระดับขององค์การบริหารส่วนตำบลหนองตะไก้ เข้าใจกระบวนการและขั้นตอนการบริหารความเสี่ยง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 เพื่อให้ผู้บริหารทุกระดับขององค์การบริหารส่วนตำบลหนองตะไก้ ระบุเหตุการณ์ความเสี่ยง หรือความไม่แน่นอนที่อาจจะเกิดขึ้นและสร้างความเสียหาย ทั้งในระดับหน่วยงานโครงการ / กิจกรรม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2.3 เพื่อให้ผู้บริหารทุกระดับขององค์การบริหารส่วนตำบลหนองตะไก้ ประเมินความเสี่ยงโดยการวิเคราะห์ และจัดลำดับความเสี่ยง  ที่ส่งผลกระทบรุนแรงจากเหตุการณ์ความเสี่ยงได้อย่างเหมาะสม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2.4 เพื่อให้ผู้บริหารทุกระดับขององค์การบริหารส่วนตำบลหนองตะไก้ เข้าใจการสื่อสาร แผนบริหารจัดการความเสี่ยงกับพนักงานองค์การบริหารส่วนตำบล พนักงานจ้างตามภารกิจ พนักงานจ้างทั่วไป และผู้ที่เกี่ยวข้องทุกคนโดยการตอบสนองความเสี่ยงหรือเหตุการณ์ที่เกิดขึ้น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2.5 เพื่อให้ผู้บริหารทุกระดับสามารถดำเนินการให้บรรลุวัตถุประสงค์ของหน่วยงานในการเพิ่มศักยภาพและขีดความสามารถ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48E9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 w:rsidRPr="007047D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ผู้บริหารทุกระดับ  พนักงานองค์การบริหารส่วนตำบล พนักงานจ้างตามภารกิจ พนักงานจ้างทั่วไป  และผู้ที่เกี่ยวข้องทุกงาน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ED7A9B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7A9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กิจกรรมที่จะดำเนินการตามโครงการ</w:t>
      </w:r>
    </w:p>
    <w:p w:rsidR="00CC79D5" w:rsidRDefault="00CC79D5" w:rsidP="00CC79D5">
      <w:pPr>
        <w:spacing w:after="0" w:line="240" w:lineRule="auto"/>
        <w:ind w:left="720" w:right="11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กิจกรรมที่ 1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กิจกรรมจัดทำแผนการจัดการความเสี่ยงของหน่วยงานในสังกัดองค์การบริหาร             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ส่วนตำบล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กิจกรรมที่ 2 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กิจกรรมการวิเคราะห์ปัจจัยความเสี่ยงในด้านต่าง ๆ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กิจกรรมที่ 3 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กิจกรรมการจัดเรียงลำดับความเสี่ยง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กิจกรรมที่ 4 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กิจกรรมส่งเสริมการจัดการความเสี่ยงหรือตอบสนองความเสี่ยงที่เกิดขึ้น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กิจกรรมที่ 5 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กิจกรรมควบคุมติดตามความคืบหน้าของการจัดการความเสี่ยง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กิจกรรมที่ 6 </w:t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กิจกรรมการรายงานผลการติดตามการจัดการความเสี่ยง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4F629D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629D">
        <w:rPr>
          <w:rFonts w:ascii="TH SarabunIT๙" w:hAnsi="TH SarabunIT๙" w:cs="TH SarabunIT๙" w:hint="cs"/>
          <w:b/>
          <w:bCs/>
          <w:sz w:val="32"/>
          <w:szCs w:val="32"/>
          <w:cs/>
        </w:rPr>
        <w:t>3. ความเสี่ยงของโครงการ / กิจกรรมที่ค้นพบ</w:t>
      </w:r>
    </w:p>
    <w:p w:rsidR="00CC79D5" w:rsidRDefault="00CC79D5" w:rsidP="00CC79D5">
      <w:pPr>
        <w:spacing w:after="0" w:line="240" w:lineRule="auto"/>
        <w:ind w:right="11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ผู้เข้าร่วมกิจกรรมอาจไม่ให้ความร่วมมือในการทำกิจกรรม  เนื่องจากไม่มีความเข้าใจเกี่ยวกับการจัดการความเสี่ยง  ไม่ทราบว่ามีส่วนเกี่ยวข้องกับงานที่ปฏิบัติอยู่ในปัจจุบันอย่างไร  และไม่ทราบข้อมูลของการจัดกิจกรรมว่ามีความสำคัญต่อหน่วยงานอย่างไร  และไม่ได้รับการสนับสนุนจากหัวหน้างานของพนักงานจ้าง อีกด้วย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E407C6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07C6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การควบคุมที่มีอยู่ในปัจจุบันของความเสี่ยงที่ค้นพบ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การประชาสัมพันธ์ผ่าน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และบอร์ดประชาสัมพันธ์ของสำนักงานองค์การบริหารส่วนตำบลหนองตะไก้  ซึ่งการควบคุมที่มีอยู่ดังกล่าวยังไม่เพียงพอ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9039F">
        <w:rPr>
          <w:rFonts w:ascii="TH SarabunIT๙" w:hAnsi="TH SarabunIT๙" w:cs="TH SarabunIT๙" w:hint="cs"/>
          <w:b/>
          <w:bCs/>
          <w:sz w:val="32"/>
          <w:szCs w:val="32"/>
          <w:cs/>
        </w:rPr>
        <w:t>5. การประเมิน / วิเคราะห์ความเสี่ยงที่เหลืออยู่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(พิจารณาจากระดับคะแนนของโครงการที่จะเกิดและผลกระทบ)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คะแนนโอกาสที่จะเกิด  คือ  3  คะแนน  (ได้รับความร่วมมือน้อยกว่า  50 </w:t>
      </w:r>
      <w:r>
        <w:rPr>
          <w:rFonts w:ascii="TH SarabunIT๙" w:hAnsi="TH SarabunIT๙" w:cs="TH SarabunIT๙"/>
          <w:sz w:val="32"/>
          <w:szCs w:val="32"/>
        </w:rPr>
        <w:t>%)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คะแนนผลกระทบ       คือ  3  คะแนน  (จะมีผลสำเร็จของกิจกรรม  40 </w:t>
      </w:r>
      <w:r>
        <w:rPr>
          <w:rFonts w:ascii="TH SarabunIT๙" w:hAnsi="TH SarabunIT๙" w:cs="TH SarabunIT๙"/>
          <w:sz w:val="32"/>
          <w:szCs w:val="32"/>
        </w:rPr>
        <w:t>%)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คะแนนรวม  (3</w:t>
      </w:r>
      <w:r>
        <w:rPr>
          <w:rFonts w:ascii="TH SarabunIT๙" w:hAnsi="TH SarabunIT๙" w:cs="TH SarabunIT๙"/>
          <w:sz w:val="32"/>
          <w:szCs w:val="32"/>
        </w:rPr>
        <w:t>X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sz w:val="32"/>
          <w:szCs w:val="32"/>
        </w:rPr>
        <w:t>= 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เป็นความเสี่ยงระดับสูง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E9039F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039F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วิธีการและการดำเนินการ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เสนอบันทึกข้อความเชิญผู้บริหารทุกระดับภายใน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จัดทำรายละเอียด ขั้นตอน เอกสารที่เกี่ยวข้อง เพื่อสร้างความเข้าใจในกิจกรรม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ตารางการจัดการความเสี่ยงในด้านต่าง ๆ  ของหน่วยงานสังกัดองค์การบริหารส่วนตำบลหนองตะไก้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การวิเคราะห์หรือประเมินความเสี่ยง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จัดเรียงลำดับความเสี่ยงที่เกิดขึ้น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กำหนดกิจกรรมการจัดการความเสี่ยง หรือการตอบสนองความเสี่ยงที่เกิดขึ้น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การควบคุมติดตามความคืบหน้าของการจัดการความเสี่ยง</w:t>
      </w:r>
    </w:p>
    <w:p w:rsidR="00CC79D5" w:rsidRDefault="00CC79D5" w:rsidP="00CC79D5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เสนอรายชื่อคณะกรรมการบริหารความเสี่ยง  และคณะทำงานจัดการความเสี่ยง ประจำปีงบประมาณ  256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AA48E9" w:rsidRPr="00AA48E9" w:rsidRDefault="00AA48E9" w:rsidP="00AA48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pStyle w:val="a3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>
      <w:pPr>
        <w:rPr>
          <w:rFonts w:ascii="TH SarabunIT๙" w:hAnsi="TH SarabunIT๙" w:cs="TH SarabunIT๙"/>
          <w:sz w:val="32"/>
          <w:szCs w:val="32"/>
        </w:rPr>
      </w:pPr>
    </w:p>
    <w:p w:rsidR="00CC79D5" w:rsidRDefault="00CC79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524500" cy="8134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2" cy="813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E9" w:rsidRDefault="00AA48E9">
      <w:pPr>
        <w:rPr>
          <w:rFonts w:ascii="TH SarabunIT๙" w:hAnsi="TH SarabunIT๙" w:cs="TH SarabunIT๙"/>
          <w:sz w:val="32"/>
          <w:szCs w:val="32"/>
        </w:rPr>
      </w:pPr>
    </w:p>
    <w:p w:rsidR="00AA48E9" w:rsidRDefault="00AA48E9">
      <w:pPr>
        <w:rPr>
          <w:rFonts w:ascii="TH SarabunIT๙" w:hAnsi="TH SarabunIT๙" w:cs="TH SarabunIT๙"/>
          <w:sz w:val="32"/>
          <w:szCs w:val="32"/>
        </w:rPr>
      </w:pPr>
    </w:p>
    <w:p w:rsidR="00CC79D5" w:rsidRPr="00917631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763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หนองตะไก้  </w:t>
      </w:r>
      <w:r w:rsidRPr="00917631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หนองบุญมาก</w:t>
      </w:r>
      <w:r w:rsidRPr="009176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จังหวัดนครราชสีมา</w:t>
      </w:r>
    </w:p>
    <w:p w:rsidR="00CC79D5" w:rsidRPr="00991BA3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91BA3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นโยบายการบริหารความเสี่ยงองค์กร  (</w:t>
      </w:r>
      <w:r w:rsidRPr="00991BA3">
        <w:rPr>
          <w:rFonts w:ascii="TH SarabunIT๙" w:hAnsi="TH SarabunIT๙" w:cs="TH SarabunIT๙"/>
          <w:b/>
          <w:bCs/>
          <w:sz w:val="32"/>
          <w:szCs w:val="32"/>
        </w:rPr>
        <w:t>Enterprise  Risk Management Policy)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991BA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1BA3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นโยบายการบริหารความเสี่ยงองค์กร  (</w:t>
      </w:r>
      <w:r>
        <w:rPr>
          <w:rFonts w:ascii="TH SarabunIT๙" w:hAnsi="TH SarabunIT๙" w:cs="TH SarabunIT๙"/>
          <w:sz w:val="32"/>
          <w:szCs w:val="32"/>
        </w:rPr>
        <w:t xml:space="preserve">Enterprise  Risk Management Policy) 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ขององค์การบริหารส่วนตำบลหนองตะไก้  ฉบับนี้  จัดทำขึ้นเพื่อให้ข้าราชการ พนักงาน ลูกจ้างองค์การบริหารส่วนตำบลหนอง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ตะไก้  สามารถนำไปใช้ในการตอบสนองและปฏิบัติงานในสภาวะวิกฤติหรือเกิดเหตุการณ์ฉุกเฉินต่าง ๆ ซึ่งส่งผลให้องค์การบริหารส่วนธารละหลอด ไม่สามารถปฏิบัติงานได้อย่างต่อเนื่องให้สามารถปฏิบัติงานใน “งานบริการหลักที่มีความสำคัญ”  ได้อย่างต่อเนื่อง เป็นระบบ และมีประสิทธิภาพ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991BA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1BA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นโยบายการบริหารความเสี่ยงองค์กร  (</w:t>
      </w:r>
      <w:r>
        <w:rPr>
          <w:rFonts w:ascii="TH SarabunIT๙" w:hAnsi="TH SarabunIT๙" w:cs="TH SarabunIT๙"/>
          <w:sz w:val="32"/>
          <w:szCs w:val="32"/>
        </w:rPr>
        <w:t>Enterprise  Risk Management Policy)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จัดทำขึ้นโดยมีองค์การบริหารส่วนตำบลหนองตะไก้  มีวัตถุประสงค์สำคัญ ดังนี้</w:t>
      </w:r>
    </w:p>
    <w:p w:rsidR="00CC79D5" w:rsidRDefault="00CC79D5" w:rsidP="00CC79D5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เพื่อใช้เป็นแนวทางในการบริหารความต่อเนื่องขององค์การบริหารส่วนตำบลธารหนองตะไก้ในสภาวะวิกฤต</w:t>
      </w:r>
    </w:p>
    <w:p w:rsidR="00CC79D5" w:rsidRPr="004C0389" w:rsidRDefault="00CC79D5" w:rsidP="00CC79D5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เพื่อให้องค์การบริหารส่วนตำบลธารละ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หลอด มีการเตรียมความพร้อมในการรับมือกับสภาวะวิกฤต  </w:t>
      </w:r>
      <w:r w:rsidRPr="004C0389">
        <w:rPr>
          <w:rFonts w:ascii="TH SarabunIT๙" w:hAnsi="TH SarabunIT๙" w:cs="TH SarabunIT๙" w:hint="cs"/>
          <w:sz w:val="32"/>
          <w:szCs w:val="32"/>
          <w:cs/>
        </w:rPr>
        <w:t>หรือเหตุการณ์ฉุกเฉินต่าง ๆ ที่เกิดขึ้น</w:t>
      </w:r>
    </w:p>
    <w:p w:rsidR="00CC79D5" w:rsidRDefault="00CC79D5" w:rsidP="00CC79D5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ลดผลกระทบจากการชะงักในการปฏิบัติงานหรือการให้บริการประชาชนขององค์การบริหารส่วนตำบลหนองตะไก้</w:t>
      </w:r>
    </w:p>
    <w:p w:rsidR="00CC79D5" w:rsidRDefault="00CC79D5" w:rsidP="00CC79D5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เพื่อบรรเทาความเสียหายให้อยู่ในสภาพที่ยอมรับได้  และลดระดับความรุนแรงของผลกระทบ</w:t>
      </w:r>
    </w:p>
    <w:p w:rsidR="00CC79D5" w:rsidRDefault="00CC79D5" w:rsidP="00CC79D5">
      <w:pPr>
        <w:pStyle w:val="a3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ที่เกิดขึ้น</w:t>
      </w:r>
    </w:p>
    <w:p w:rsidR="00CC79D5" w:rsidRPr="004C0389" w:rsidRDefault="00CC79D5" w:rsidP="00CC79D5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เพื่อให้ประชาชนและผู้มีส่วนได้ส่วนเสียขององค์การบริหารส่วนตำบลหนองตะไก้  มีความเชื่อมั่นใน</w:t>
      </w:r>
      <w:r w:rsidRPr="004C0389">
        <w:rPr>
          <w:rFonts w:ascii="TH SarabunIT๙" w:hAnsi="TH SarabunIT๙" w:cs="TH SarabunIT๙" w:hint="cs"/>
          <w:sz w:val="32"/>
          <w:szCs w:val="32"/>
          <w:cs/>
        </w:rPr>
        <w:t>ศักยภาพขององค์การบริหารส่วนตำบล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4C0389">
        <w:rPr>
          <w:rFonts w:ascii="TH SarabunIT๙" w:hAnsi="TH SarabunIT๙" w:cs="TH SarabunIT๙" w:hint="cs"/>
          <w:sz w:val="32"/>
          <w:szCs w:val="32"/>
          <w:cs/>
        </w:rPr>
        <w:t xml:space="preserve"> แม้ต้องเผชิญกับเหตุการณ์ร้ายแรงและส่งผลกระทบจนทำให้การดำเนินงานขององค์การบริหารส่วนตำบล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4C03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0389">
        <w:rPr>
          <w:rFonts w:ascii="TH SarabunIT๙" w:hAnsi="TH SarabunIT๙" w:cs="TH SarabunIT๙" w:hint="cs"/>
          <w:sz w:val="32"/>
          <w:szCs w:val="32"/>
          <w:cs/>
        </w:rPr>
        <w:t>ต้องหยุดชะงัก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9000CA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00CA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แนวคิดพื้นฐานในการบริหารความเสี่ย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</w:p>
    <w:p w:rsidR="00CC79D5" w:rsidRPr="008F6B2F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จากสภาวการณ์ในปัจจุบันขององค์การบริหารส่วนตำบลหนองตะไก้  ที่เผชิญกับการเปลี่ยนแปลงอยู่ตลอดเวลา  ไม่ว่าจะเป็นจากปัจจัยภายนอก เช่น การเปลี่ยนแปลงสภาวะเศรษฐกิจ การเมือง และเทคโนโลยีสารสนเทศ หรือปัจจัยภายใน เช่น การกำหนดแผนยุทธศาสตร์ การกำหนดแผนการปฏิบัติราชการ โครงสร้างองค์กร การบริหารจัดการข้อมูล เป็นต้น ประกอบกับคณะผู้บริหารขององค์การบริหารส่วนตำบลหนองตะไก้ ตระหนักถึงความสำคัญของการบริหารความเสี่ยงองค์กร ซึ่งถือเป็นองค์ประกอบที่สำคัญของการก้าวไปสู่ระบบการกำกับดูแลกิจการที่ดีขององค์การบริหารส่วนตำบลหนองตะไก้ พร้อมทั้งเป็นการสร้างมูลค่าเพิ่มให้กับผู้ที่เกี่ยวข้อง โดยเชื่อมั่นว่าการบริหารความเสี่ยงองค์กรเป็นกระบวนการที่ช่วยให้องค์การบริหารส่วนตำบลหนองตะไก้  สามารถบรรลุวัตถุประสงค์ที่ตั้งไว้ ในขณะเดียวกันก็ลดอุปสรรคหรือสิ่งที่ไม่คาดหวังที่อาจจะเกิดขึ้นทั้งในด้านผลการ  ปฏิบัติงานและความเชื่อถือจากประชาชนต่อองค์กร ป้องกันความเสียหายต่อทรัพยากรขององค์กร ตอบสนองต่อการ เปลี่ยนแปลงของสภาพแวดล้อมภายนอกและภายในอย่างมีประสิทธิภาพ มีระบบจัดการและควบคุมที่ดีนำไปสู่การบริหารจัดการที่ดีต่อไปในอนาคต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7A1" w:rsidRDefault="006877A1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6877A1" w:rsidSect="00FC0227">
          <w:pgSz w:w="11906" w:h="16838"/>
          <w:pgMar w:top="1440" w:right="1134" w:bottom="1134" w:left="1134" w:header="709" w:footer="709" w:gutter="0"/>
          <w:cols w:space="708"/>
          <w:docGrid w:linePitch="360"/>
        </w:sectPr>
      </w:pPr>
    </w:p>
    <w:p w:rsidR="00CC79D5" w:rsidRPr="005D1428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142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นโยบายการบริหารความเสี่ยง</w:t>
      </w:r>
    </w:p>
    <w:p w:rsidR="00CC79D5" w:rsidRPr="00FC0227" w:rsidRDefault="00FC0227" w:rsidP="00FC0227">
      <w:pPr>
        <w:pStyle w:val="a3"/>
        <w:spacing w:after="0" w:line="240" w:lineRule="auto"/>
        <w:ind w:firstLine="67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CC79D5">
        <w:rPr>
          <w:rFonts w:ascii="TH SarabunIT๙" w:hAnsi="TH SarabunIT๙" w:cs="TH SarabunIT๙" w:hint="cs"/>
          <w:sz w:val="32"/>
          <w:szCs w:val="32"/>
          <w:cs/>
        </w:rPr>
        <w:t>กำหนดให้การบริหารความเสี่ยงเป็นความรับผิดชอบของพนั</w:t>
      </w:r>
      <w:r>
        <w:rPr>
          <w:rFonts w:ascii="TH SarabunIT๙" w:hAnsi="TH SarabunIT๙" w:cs="TH SarabunIT๙" w:hint="cs"/>
          <w:sz w:val="32"/>
          <w:szCs w:val="32"/>
          <w:cs/>
        </w:rPr>
        <w:t>กงานในทุกระดับชั้นที่ต้อง</w:t>
      </w:r>
      <w:r w:rsidR="00CC79D5">
        <w:rPr>
          <w:rFonts w:ascii="TH SarabunIT๙" w:hAnsi="TH SarabunIT๙" w:cs="TH SarabunIT๙" w:hint="cs"/>
          <w:sz w:val="32"/>
          <w:szCs w:val="32"/>
          <w:cs/>
        </w:rPr>
        <w:t>ตระหนัก</w:t>
      </w:r>
      <w:r w:rsidR="00CC79D5" w:rsidRPr="00FC0227">
        <w:rPr>
          <w:rFonts w:ascii="TH SarabunIT๙" w:hAnsi="TH SarabunIT๙" w:cs="TH SarabunIT๙" w:hint="cs"/>
          <w:sz w:val="32"/>
          <w:szCs w:val="32"/>
          <w:cs/>
        </w:rPr>
        <w:t>ถึงความเสี่ยงที่มีในการปฏิบัติงานในหน่วยงานของตนและองค์กร  โดยให้ความสำคัญในการบริหารความเสี่ยงด้าน  ต่าง ๆ ให้อยู่ในระดับที่เพียงพอและเหมาะสม</w:t>
      </w:r>
    </w:p>
    <w:p w:rsidR="00CC79D5" w:rsidRPr="00FC0227" w:rsidRDefault="00FC0227" w:rsidP="00FC0227">
      <w:pPr>
        <w:spacing w:after="0" w:line="240" w:lineRule="auto"/>
        <w:ind w:left="677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CC79D5" w:rsidRPr="00FC0227">
        <w:rPr>
          <w:rFonts w:ascii="TH SarabunIT๙" w:hAnsi="TH SarabunIT๙" w:cs="TH SarabunIT๙" w:hint="cs"/>
          <w:sz w:val="32"/>
          <w:szCs w:val="32"/>
          <w:cs/>
        </w:rPr>
        <w:t>ให้มีกระบวนการบริหารความเสี่ยงองค์กรที่เป็นไปตามมาตรฐานที่ดีตามแนวปฏิบัติสากลเพื่อให้</w:t>
      </w:r>
    </w:p>
    <w:p w:rsidR="00CC79D5" w:rsidRPr="002A3F41" w:rsidRDefault="00CC79D5" w:rsidP="00FC02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การบริหารจัดการความเสี่ยงที่อาจส่งผลกระทบกับการดำเนินงานขององค์การบริหารส่วนตำบล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 xml:space="preserve"> มีประสิทธิภาพ เกิดการพัฒนาและมีการปฏิบัติงานด้านการบริหารความเสี่ยงทั่วทั้งองค์กรในทิศทางเดียวกัน  โดยนำระบบการบริหารความเสี่ยงมาเป็นส่วนหนึ่งในการติดสินใจ การวางแผนกลยุทธ์ แผนงาน และการดำเนินงานของผู้บริหาร ข้าราชการ พนักงาน และลูกจ้างองค์การบริหารส่วนตำบล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 xml:space="preserve"> รวมถึงการมุ่งเน้นให้บรรลุวัตถุประสงค์ เป้าหมาย วิสัยทัศน์ </w:t>
      </w:r>
      <w:proofErr w:type="spellStart"/>
      <w:r w:rsidRPr="002A3F41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2A3F41">
        <w:rPr>
          <w:rFonts w:ascii="TH SarabunIT๙" w:hAnsi="TH SarabunIT๙" w:cs="TH SarabunIT๙" w:hint="cs"/>
          <w:sz w:val="32"/>
          <w:szCs w:val="32"/>
          <w:cs/>
        </w:rPr>
        <w:t>กิจ กลยุทธ์ ที่กำหนดไว้ เพื่อสร้างความเป็นเลิศในการปฏิบัติงานและสร้างความเชื่อมั่นของผู้เกี่ยวข้อง</w:t>
      </w:r>
    </w:p>
    <w:p w:rsidR="00CC79D5" w:rsidRPr="00FC0227" w:rsidRDefault="00FC0227" w:rsidP="00FC0227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CC79D5" w:rsidRPr="00FC0227">
        <w:rPr>
          <w:rFonts w:ascii="TH SarabunIT๙" w:hAnsi="TH SarabunIT๙" w:cs="TH SarabunIT๙" w:hint="cs"/>
          <w:sz w:val="32"/>
          <w:szCs w:val="32"/>
          <w:cs/>
        </w:rPr>
        <w:t>มีการกำหนดแนวทางป้องกันและบรรเทาความเสี่ยงจากการดำเนินงานขององค์การบริหารส่วน</w:t>
      </w:r>
    </w:p>
    <w:p w:rsidR="00CC79D5" w:rsidRPr="002A3F41" w:rsidRDefault="00CC79D5" w:rsidP="00FC02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ตำบลหนองตะไก้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เพื่อหลีกเลี่ยงความเสียหาย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หรือความสูญเสียที่อาจจะเกิดขึ้น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รวมถึงการติดตามและประเมินผลการบริหารความเสี่ยงอย่างสม่ำเสมอ มีการนำระบบเทคโนโลยีสารสนเทศมาใช้ในกระบวนการบริหารความเสี่ยงขององค์การบริหารส่วนตำบล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 xml:space="preserve"> และสนับสนุนให้บุคลากรทุกรสำนัก /กอง สามารถเข้าถึงแหล่งข้อมูลข่าวสารการบริหารความเสี่ยงอย่างทั่วถึง  ตลอดจนการจัดระบบการรายงานการบริหารความเสี่ยงให้ผู้บริหาร ปลัดองค์การบริหารส่วนตำบล เจ้าหน้าที่ตรวจสอบภายใน เป็นไปอย่างมีประสิทธิภาพ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5D1428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1428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นิยามความเสี่ยงและการบริหารความเสี่ยงองค์กร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D1428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ความเสี่ยง (</w:t>
      </w:r>
      <w:r w:rsidRPr="005D1428">
        <w:rPr>
          <w:rFonts w:ascii="TH SarabunIT๙" w:hAnsi="TH SarabunIT๙" w:cs="TH SarabunIT๙"/>
          <w:b/>
          <w:bCs/>
          <w:sz w:val="32"/>
          <w:szCs w:val="32"/>
        </w:rPr>
        <w:t>Risk)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โอกาส / เหตุการณ์ที่มีความไม่แน่นอน หรือสิ่งที่ทำให้แผนงานหรือการดำเนินการอยู่ ณ ปัจจุบันไม่บรรลุวัตถุประสงค์/เป้าหมายที่กำหนดไว้  โดยก่อให้เกิดผลกระทบหรือความเสียหายต่อองค์กรในที่สุด  ทั้งในแง่ของผลกระทบที่เป็นตัวเงิน หรือผลกระทบที่มีต่อภาพลักษณ์และชื่อเสี่ยงองค์กร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142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การบริหารความเสี่ยงองค์กร  (</w:t>
      </w:r>
      <w:r w:rsidRPr="005D1428">
        <w:rPr>
          <w:rFonts w:ascii="TH SarabunIT๙" w:hAnsi="TH SarabunIT๙" w:cs="TH SarabunIT๙"/>
          <w:b/>
          <w:bCs/>
          <w:sz w:val="32"/>
          <w:szCs w:val="32"/>
        </w:rPr>
        <w:t>Enterprise Risk Management)</w:t>
      </w:r>
      <w:r>
        <w:rPr>
          <w:rFonts w:ascii="TH SarabunIT๙" w:hAnsi="TH SarabunIT๙" w:cs="TH SarabunIT๙" w:hint="cs"/>
          <w:sz w:val="32"/>
          <w:szCs w:val="32"/>
          <w:cs/>
        </w:rPr>
        <w:t>คือ กระบวนการที่ปฏิบัติโดยคณะกรรมการผู้บริหารและบุคลากรทุกคนในองค์กร เพื่อช่วยในการกำหนดกลยุทธ์และดำเนินงานโดยกระบวนการบริหารความเสี่ยง  ได้รับการออกแบบเพื่อให้สามารถบ่งชี้เหตุการณ์ที่อาจเกิดขึ้นและมีผลกระทบต่อองค์กร และสามารถจัดการความเสี่ยง ให้อยู่ในระดับที่องค์กรยอมรับเพื่อให้ได้รับความมั่นใจอย่างสมเหตุสมผล  ในการบรรลุวัตถุประสงค์ที่องค์กรกำหนดไว้</w:t>
      </w:r>
    </w:p>
    <w:p w:rsidR="00CC79D5" w:rsidRPr="005D1428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5D1428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142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กระบวนการบริหารความเสี่ยงองค์กร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องค์การบริหารส่วนตำบลหนองตะไก้  กำหนดกระบวนการบริหารความเสี่ยง เพื่อให้ขั้นตอนและวิธีการในการบริหารความเสี่ยง เป็นไปอย่างมีระบบและดำเนินไปในทิศทางเดียวกันทั่วทั้งองค์กร โดยมีขั้นตอนสำคัญของกระบวนการบริหารความเสี่ยงองค์กร ประกอบด้วย 8  ขั้นตอน  ดังนี้</w:t>
      </w:r>
    </w:p>
    <w:p w:rsidR="00CC79D5" w:rsidRDefault="00CC79D5" w:rsidP="00CC79D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สภาพแวดล้อมภายในองค์กร  (</w:t>
      </w:r>
      <w:r>
        <w:rPr>
          <w:rFonts w:ascii="TH SarabunIT๙" w:hAnsi="TH SarabunIT๙" w:cs="TH SarabunIT๙"/>
          <w:sz w:val="32"/>
          <w:szCs w:val="32"/>
        </w:rPr>
        <w:t>Internal Environment)</w:t>
      </w:r>
    </w:p>
    <w:p w:rsidR="00CC79D5" w:rsidRDefault="00CC79D5" w:rsidP="00CC79D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การกำหนดวัตถุประสงค์  </w:t>
      </w:r>
      <w:r>
        <w:rPr>
          <w:rFonts w:ascii="TH SarabunIT๙" w:hAnsi="TH SarabunIT๙" w:cs="TH SarabunIT๙"/>
          <w:sz w:val="32"/>
          <w:szCs w:val="32"/>
        </w:rPr>
        <w:t>(Objective Setting)</w:t>
      </w:r>
    </w:p>
    <w:p w:rsidR="00CC79D5" w:rsidRDefault="00CC79D5" w:rsidP="00CC79D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การบ่งชี้เหตุการณ์  (</w:t>
      </w:r>
      <w:r>
        <w:rPr>
          <w:rFonts w:ascii="TH SarabunIT๙" w:hAnsi="TH SarabunIT๙" w:cs="TH SarabunIT๙"/>
          <w:sz w:val="32"/>
          <w:szCs w:val="32"/>
        </w:rPr>
        <w:t>Event Identification)</w:t>
      </w:r>
    </w:p>
    <w:p w:rsidR="00CC79D5" w:rsidRDefault="00CC79D5" w:rsidP="00CC79D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การประเมินความเสี่ยง  (</w:t>
      </w:r>
      <w:r>
        <w:rPr>
          <w:rFonts w:ascii="TH SarabunIT๙" w:hAnsi="TH SarabunIT๙" w:cs="TH SarabunIT๙"/>
          <w:sz w:val="32"/>
          <w:szCs w:val="32"/>
        </w:rPr>
        <w:t>Risk  Assessment)</w:t>
      </w:r>
    </w:p>
    <w:p w:rsidR="00CC79D5" w:rsidRDefault="00CC79D5" w:rsidP="00CC79D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การตอบสนองความเสี่ยง  (</w:t>
      </w:r>
      <w:r>
        <w:rPr>
          <w:rFonts w:ascii="TH SarabunIT๙" w:hAnsi="TH SarabunIT๙" w:cs="TH SarabunIT๙"/>
          <w:sz w:val="32"/>
          <w:szCs w:val="32"/>
        </w:rPr>
        <w:t>Risk  Response)</w:t>
      </w:r>
    </w:p>
    <w:p w:rsidR="00CC79D5" w:rsidRDefault="00CC79D5" w:rsidP="00CC79D5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กิจกรรมการควบคุม  (</w:t>
      </w:r>
      <w:r>
        <w:rPr>
          <w:rFonts w:ascii="TH SarabunIT๙" w:hAnsi="TH SarabunIT๙" w:cs="TH SarabunIT๙"/>
          <w:sz w:val="32"/>
          <w:szCs w:val="32"/>
        </w:rPr>
        <w:t>Control Activities)</w:t>
      </w:r>
    </w:p>
    <w:p w:rsidR="001B77AD" w:rsidRDefault="00CC79D5" w:rsidP="001B77AD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ข้อมูลและการติดต่อสื่อสาร  </w:t>
      </w:r>
      <w:r>
        <w:rPr>
          <w:rFonts w:ascii="TH SarabunIT๙" w:hAnsi="TH SarabunIT๙" w:cs="TH SarabunIT๙"/>
          <w:sz w:val="32"/>
          <w:szCs w:val="32"/>
        </w:rPr>
        <w:t>(Information and Communication</w:t>
      </w:r>
      <w:r w:rsidR="001B77A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B77AD" w:rsidRPr="00423B2F" w:rsidRDefault="001B77AD" w:rsidP="001B77AD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การติดตามประเมินผล  (</w:t>
      </w:r>
      <w:r>
        <w:rPr>
          <w:rFonts w:ascii="TH SarabunIT๙" w:hAnsi="TH SarabunIT๙" w:cs="TH SarabunIT๙"/>
          <w:sz w:val="32"/>
          <w:szCs w:val="32"/>
        </w:rPr>
        <w:t>Monitoring)</w:t>
      </w:r>
    </w:p>
    <w:p w:rsidR="006877A1" w:rsidRPr="001B77AD" w:rsidRDefault="006877A1" w:rsidP="001B77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  <w:sectPr w:rsidR="006877A1" w:rsidRPr="001B77AD" w:rsidSect="006877A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A27D2E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A27D2E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สภาพแวดล้อมภายในองค์กร  (</w:t>
      </w:r>
      <w:r w:rsidRPr="00A27D2E">
        <w:rPr>
          <w:rFonts w:ascii="TH SarabunIT๙" w:hAnsi="TH SarabunIT๙" w:cs="TH SarabunIT๙"/>
          <w:b/>
          <w:bCs/>
          <w:sz w:val="32"/>
          <w:szCs w:val="32"/>
        </w:rPr>
        <w:t>Internal  Environment)</w:t>
      </w:r>
    </w:p>
    <w:p w:rsidR="00CC79D5" w:rsidRDefault="00CC79D5" w:rsidP="00CC79D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สภาพแวดล้อมภายในองค์กรเป็นพื้นฐานที่สำคัญสำหรับกรอบการบริหารความเสี่ยง  ซึ่งมีอิทธิพลต่อการกำหนดกลยุทธ์และเป้าหมายขององค์กร การกำหนดกิจกรรม การบ่งชี้ ประเมิน และจัดการความเสี่ยง สภาพแวดล้อมภายในองค์กร หมายถึง ปัจจัยต่าง ๆ เช่น จริยธรรม วิธีการทำงานของผู้บริหารและบุคลากร รูปแบบการจัดการของฝ่ายบริหารและวิธีการมอบหมายอำนาจหน้าที่และความรับผิดชอบ ซึ่งผู้บริหารต้องการกำหนดร่วมกันกับพนักงานในองค์กร ส่งผลให้มีการสร้างจิตสำนึก การตระหนักและรับรู้เรื่องความเสี่ยง และการควบคุมแก่พนักงานทุกคนในองค์กร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261C5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การกำหนดวัตถุประสงค์  (</w:t>
      </w:r>
      <w:r w:rsidRPr="00261C5E">
        <w:rPr>
          <w:rFonts w:ascii="TH SarabunIT๙" w:hAnsi="TH SarabunIT๙" w:cs="TH SarabunIT๙"/>
          <w:b/>
          <w:bCs/>
          <w:sz w:val="32"/>
          <w:szCs w:val="32"/>
        </w:rPr>
        <w:t>Objectives Setting)</w:t>
      </w:r>
    </w:p>
    <w:p w:rsidR="00CC79D5" w:rsidRPr="00261C5E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61C5E">
        <w:rPr>
          <w:rFonts w:ascii="TH SarabunIT๙" w:hAnsi="TH SarabunIT๙" w:cs="TH SarabunIT๙" w:hint="cs"/>
          <w:sz w:val="32"/>
          <w:szCs w:val="32"/>
          <w:cs/>
        </w:rPr>
        <w:t xml:space="preserve">องค์กรควรมีการกำหนดวัตถุประสงค์ในการปฏิบัติงานที่ชัดเจน เพื่อให้มั่นใจว่าวัตถุประสงค์ที่กำหนดนั้นมี ความสอดคล้องกับเป้าหมายเชิงกลยุทธ์และความเสี่ยงที่องค์กรยอมรับได้ โดยการบริหารจัดการให้อยู่ในกรอบของ  </w:t>
      </w:r>
      <w:r w:rsidRPr="00261C5E">
        <w:rPr>
          <w:rFonts w:ascii="TH SarabunIT๙" w:hAnsi="TH SarabunIT๙" w:cs="TH SarabunIT๙"/>
          <w:sz w:val="32"/>
          <w:szCs w:val="32"/>
        </w:rPr>
        <w:t xml:space="preserve">Risk  Appetite  </w:t>
      </w:r>
      <w:r w:rsidRPr="00261C5E">
        <w:rPr>
          <w:rFonts w:ascii="TH SarabunIT๙" w:hAnsi="TH SarabunIT๙" w:cs="TH SarabunIT๙" w:hint="cs"/>
          <w:sz w:val="32"/>
          <w:szCs w:val="32"/>
          <w:cs/>
        </w:rPr>
        <w:t xml:space="preserve">และ  </w:t>
      </w:r>
      <w:r w:rsidRPr="00261C5E">
        <w:rPr>
          <w:rFonts w:ascii="TH SarabunIT๙" w:hAnsi="TH SarabunIT๙" w:cs="TH SarabunIT๙"/>
          <w:sz w:val="32"/>
          <w:szCs w:val="32"/>
        </w:rPr>
        <w:t xml:space="preserve">Risk  Tolerance  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2542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การบ่งชี้เหตุการณ์  </w:t>
      </w:r>
      <w:r w:rsidRPr="0025421C">
        <w:rPr>
          <w:rFonts w:ascii="TH SarabunIT๙" w:hAnsi="TH SarabunIT๙" w:cs="TH SarabunIT๙"/>
          <w:b/>
          <w:bCs/>
          <w:sz w:val="32"/>
          <w:szCs w:val="32"/>
        </w:rPr>
        <w:t>(Event  Identification)</w:t>
      </w:r>
    </w:p>
    <w:p w:rsidR="00CC79D5" w:rsidRDefault="00CC79D5" w:rsidP="00CC79D5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ในกระบวนการบ่งชี้เหตุการณ์  ควรต้องพิจารณาปัจจัยความเสี่ยงทุกด้านที่อาจเกิดขึ้น  เช่น  ความเสี่ยงด้านกลยุทธ์  การเงิน บุคลากร การปฏิบัติงาน กฎหมาย  ภาษีอากร ระบบงาน  สิ่งแวดล้อม ความสัมพันธ์ระหว่างเหตุการณ์ที่อาจเกิดขึ้น แหล่งความเสี่ยงทั้งจากสภาพแวดล้อมภายในและภายนอกองค์กร สภาพแวดล้อมภายนอกองค์กร เป็นองค์ประกอบต่าง ๆ ที่อยู่ภายนอกองค์กรซึ่งมีอิทธิพลต่อวัตถุประสงค์/เป้าหมายขององค์กร  ยกตัวอย่างเช่น วัฒนธรรม การเมือง กฎหมาย ข้อบังคับ การเงิน เทคโนโลยี เศรษฐกิจ สภาพแวดล้อมในการแข่งขันทั้งภายในประเทศและต่างประเทศ ตัวขับเคลื่อนหลักและแนวโน้มที่ส่งผลกระทบต่อ วัตถุประสงค์ขององค์กร การยอมรับและคุณค่าของผู้มีส่วนได้เสียภายนอกองค์กร</w:t>
      </w:r>
    </w:p>
    <w:p w:rsidR="00CC79D5" w:rsidRDefault="00CC79D5" w:rsidP="00CC79D5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สภาพแวดล้อมภายในองค์กร เป็นสิ่งต่าง ๆ ที่อยู่ภายในองค์กรและมีอิทธิพลต่อเป้าหมายขององค์กร ยกตัวอย่างเช่น ขีดความสามารถขององค์กร ในแง่ของทรัพยากรและความรู้ เช่น เงินทุน เวลา บุคลากร  กระบวนการ ระบบและเทคโนโลยี ระบบสารสนเทศ การ </w:t>
      </w:r>
      <w:r>
        <w:rPr>
          <w:rFonts w:ascii="TH SarabunIT๙" w:hAnsi="TH SarabunIT๙" w:cs="TH SarabunIT๙"/>
          <w:sz w:val="32"/>
          <w:szCs w:val="32"/>
        </w:rPr>
        <w:t>Flow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ของข้อมูล และกระบวนการตัดสินใจทั้งที่เป็นทางการและไม่เป็นทางการ ผู้มีส่วนได้เสียภายในองค์กร นโยบาย วัตถุประสงค์ และกลยุทธ์องค์กร การรับรู้ คุณค่า และวัฒนธรรมองค์กร มาตรฐานและแบบจำลองที่พัฒนาโดยองค์กร โครงสร้าง เช่น ระบบการจัดการ บทบาทหน้าที่ และความรับผิดชอบ</w:t>
      </w:r>
    </w:p>
    <w:p w:rsidR="00CC79D5" w:rsidRDefault="00CC79D5" w:rsidP="00CC79D5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การระบุเหตุการณ์อาจดำเนินการโดยการสัมภาษณ์ผู้บริหารระดับสูงหรือฝ่ายจัดการที่รับผิดชอบ ในแผนงาน หรือการดำเนินการนั้น และรวบรวมประเด็นความเสี่ยงสำคัญที่ได้รับความสนใจหรือเป็นประเด็นที่กังวล เพื่อนำมาจัดทำภาพรวมความเสี่ยงขององค์กร  (</w:t>
      </w:r>
      <w:r>
        <w:rPr>
          <w:rFonts w:ascii="TH SarabunIT๙" w:hAnsi="TH SarabunIT๙" w:cs="TH SarabunIT๙"/>
          <w:sz w:val="32"/>
          <w:szCs w:val="32"/>
        </w:rPr>
        <w:t xml:space="preserve">Corporate Risk Profile) 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ทั้งนี้องค์การบริหารส่วนตำบลธารละหลอด ได้จำแนกประเภทของความเสี่ยงออกเป็น  4  ประเภท  ได้แก่</w:t>
      </w:r>
    </w:p>
    <w:p w:rsidR="00CC79D5" w:rsidRDefault="00CC79D5" w:rsidP="00CC79D5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60B53">
        <w:rPr>
          <w:rFonts w:ascii="TH SarabunIT๙" w:hAnsi="TH SarabunIT๙" w:cs="TH SarabunIT๙" w:hint="cs"/>
          <w:sz w:val="32"/>
          <w:szCs w:val="32"/>
          <w:cs/>
        </w:rPr>
        <w:t>ความเสี่ยงด้านกลยุทธ์  (</w:t>
      </w:r>
      <w:r w:rsidRPr="00360B53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360B53"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ความเสี่ยงที่เกี่ยวข้องกับการกำหนดแผนกลยุทธ์</w:t>
      </w:r>
    </w:p>
    <w:p w:rsidR="00CC79D5" w:rsidRPr="00360B5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แผนการดำเนินงาน  </w:t>
      </w:r>
      <w:r w:rsidRPr="00360B53">
        <w:rPr>
          <w:rFonts w:ascii="TH SarabunIT๙" w:hAnsi="TH SarabunIT๙" w:cs="TH SarabunIT๙" w:hint="cs"/>
          <w:sz w:val="32"/>
          <w:szCs w:val="32"/>
          <w:cs/>
        </w:rPr>
        <w:t>และการนำแผนดังกล่าวไปปฏิบัติอย่างไม่เหมาะสม นอกจากนี้ ความเสี่ยงด้านกลยุทธ์ยังรวมถึงการเปลี่ยนแปลงจากปัจจัยภายนอกและปัจจัยภายใน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อันส่งผลกระทบต่อการกำหนดกลยุทธ์  </w:t>
      </w:r>
      <w:r w:rsidRPr="00360B53">
        <w:rPr>
          <w:rFonts w:ascii="TH SarabunIT๙" w:hAnsi="TH SarabunIT๙" w:cs="TH SarabunIT๙" w:hint="cs"/>
          <w:sz w:val="32"/>
          <w:szCs w:val="32"/>
          <w:cs/>
        </w:rPr>
        <w:t>หรือการดำเนินงานเพื่อให้บรรลุวัตถุประสง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ค์หลัก  เป้าหมาย  </w:t>
      </w:r>
      <w:r w:rsidRPr="00360B53">
        <w:rPr>
          <w:rFonts w:ascii="TH SarabunIT๙" w:hAnsi="TH SarabunIT๙" w:cs="TH SarabunIT๙" w:hint="cs"/>
          <w:sz w:val="32"/>
          <w:szCs w:val="32"/>
          <w:cs/>
        </w:rPr>
        <w:t xml:space="preserve">และแนวทางการดำเนินงานขององค์กร </w:t>
      </w:r>
    </w:p>
    <w:p w:rsidR="00CC79D5" w:rsidRDefault="00CC79D5" w:rsidP="00CC79D5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ความเสี่ยงด้านปฏิบัติการ  (</w:t>
      </w:r>
      <w:r>
        <w:rPr>
          <w:rFonts w:ascii="TH SarabunIT๙" w:hAnsi="TH SarabunIT๙" w:cs="TH SarabunIT๙"/>
          <w:sz w:val="32"/>
          <w:szCs w:val="32"/>
        </w:rPr>
        <w:t xml:space="preserve">Operational Risk)  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ความเสี่ยงที่เกี่ยวข้องกับการปฏิบัติงานของแต่</w:t>
      </w:r>
    </w:p>
    <w:p w:rsidR="00CC79D5" w:rsidRPr="002B2E13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ละ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กระบวนการ หรือกิจกรรมภายในองค์กร รวมทั้งความเสี่ยงที่เกี่ยวข้องกับการบริหารจั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ดการข้อมูลด้านเทคโนโลยีสารสนเทศ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และข้อมูลความรู้ต่าง ๆ เพื่อให้การปฏิบัติงานบรรลุเป้าหมายที่กำหนด ซึ่งความเสี่ยงด้านปฏิบัติการจะส่งผลกระทบต่อประสิทธิภาพของกระบวนการทำงาน และการบรรลุวัตถุประสงค์หลักขององค์กรในภาพรวม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178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FC0227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ความเสี่ยงที่เกี่ยวข้องกับการบริหารจัดการทางการเงิน  (</w:t>
      </w:r>
      <w:r>
        <w:rPr>
          <w:rFonts w:ascii="TH SarabunIT๙" w:hAnsi="TH SarabunIT๙" w:cs="TH SarabunIT๙"/>
          <w:sz w:val="32"/>
          <w:szCs w:val="32"/>
        </w:rPr>
        <w:t xml:space="preserve">Financial Risk)  </w:t>
      </w:r>
      <w:r>
        <w:rPr>
          <w:rFonts w:ascii="TH SarabunIT๙" w:hAnsi="TH SarabunIT๙" w:cs="TH SarabunIT๙" w:hint="cs"/>
          <w:sz w:val="32"/>
          <w:szCs w:val="32"/>
          <w:cs/>
        </w:rPr>
        <w:t>โดยอาจเป็นความ</w:t>
      </w:r>
    </w:p>
    <w:p w:rsidR="00CC79D5" w:rsidRPr="002A3F41" w:rsidRDefault="00CC79D5" w:rsidP="00FC0227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เสี่ยงที่เกิดจาก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ปัจจัยภายใน เช่น การบริหารจัดการด้านการวางแผนการใช้จ่ายเงินตามข้อบัญญัติ หรือจากปัจจัยภายนอก เช่น การจัดสรรเงินงบประมาณ หรือความเสี่ยงที่คู่สัญญาไม่สามารถปฏิบัติตามภาระผูกพันที่ตกลงไว้ อันส่งผลกระทบต่อการดำรงอยู่รวมถึงส่งผลให้เกิดความเสียหายต่อองค์กร</w:t>
      </w:r>
    </w:p>
    <w:p w:rsidR="00CC79D5" w:rsidRDefault="00CC79D5" w:rsidP="00FC0227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ความเสี่ยงที่เกี่ยวข้องกับการปฏิบัติตามกฎระเบียบ  (</w:t>
      </w:r>
      <w:r>
        <w:rPr>
          <w:rFonts w:ascii="TH SarabunIT๙" w:hAnsi="TH SarabunIT๙" w:cs="TH SarabunIT๙"/>
          <w:sz w:val="32"/>
          <w:szCs w:val="32"/>
        </w:rPr>
        <w:t xml:space="preserve">Compliance Risk)  </w:t>
      </w:r>
      <w:r>
        <w:rPr>
          <w:rFonts w:ascii="TH SarabunIT๙" w:hAnsi="TH SarabunIT๙" w:cs="TH SarabunIT๙" w:hint="cs"/>
          <w:sz w:val="32"/>
          <w:szCs w:val="32"/>
          <w:cs/>
        </w:rPr>
        <w:t>ข้อบังคับของหน่วย</w:t>
      </w:r>
    </w:p>
    <w:p w:rsidR="00CC79D5" w:rsidRPr="002A3F41" w:rsidRDefault="00CC79D5" w:rsidP="00FC0227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งานกำกับดูแล  เช่น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กรมส่งเสริมการปกครองส่วนท้องถิ่น มติคณะรัฐมนตรี เป็นต้น รวมทั้งความเสี่ยงที่เกี่ยวกับกฎหมายต่าง ๆ ที่เกี่ยวข้องกับการปฏิบัติราชการองค์การบริหารส่วนตำบล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หนองตะไก้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ซึ่งเ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มื่อมีความเสี่ยงด้านนี้เกิดขึ้น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จะส่งผลกระทบต่อชื่อเสียงและภาพลักษณ์ขององค์กรโดยรวม</w:t>
      </w:r>
    </w:p>
    <w:p w:rsidR="00CC79D5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A27D2E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A27D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การประเมินความเสี่ยง  </w:t>
      </w:r>
      <w:r w:rsidRPr="00A27D2E">
        <w:rPr>
          <w:rFonts w:ascii="TH SarabunIT๙" w:hAnsi="TH SarabunIT๙" w:cs="TH SarabunIT๙"/>
          <w:b/>
          <w:bCs/>
          <w:sz w:val="32"/>
          <w:szCs w:val="32"/>
        </w:rPr>
        <w:t>(Risk Assessment)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สำหรับการประเมินความเสี่ยงเป็นขั้นตอนที่จะต้องดำเนินการต่อจากการระบุความเสี่ยง  โดยการประเมินความเสี่ยง ประกอบด้วย 2  กระบวนการหลัก ได้แก่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 </w:t>
      </w: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การวิเคราะห์ความเสี่ยง  จะพิจารณาสาเหตุและแหล่งที่มาของความเสี่ยง  ผลกระทบที่ตามมาทั้งในทางบวกและทางลบ  รวมทั้งโอกาสที่อาจเกิดขึ้นของผลกระทบที่อาจตามมาโดยจะต้องมีการระบุถึงปัจจัยที่มีผลต่อผลกระทบและโอกาสที่จะเกิดขึ้น ทั้งนี้เหตุการณ์หรือสถานการณ์หนึ่ง ๆ อาจจะเกิดผลที่ตามมาและกระทบต่อวัตถุประสงค์/เป้าหมายหลายด้าน นอกจากนั้นในการวิเคราะห์ควรพิจารณาถึงมาตรการจัดการความเสี่ยงที่ดำเนินการอยู่ ณ ปัจจุบัน รวมถึงประสิทธิผลของมาตรการดังกล่าวด้วย</w:t>
      </w:r>
    </w:p>
    <w:p w:rsidR="00CC79D5" w:rsidRPr="002A3F41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การประเมินความเสี่ยง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จะเปรียบเทียบระหว่างระดับของความเสี่ยงที่ได้จากการวิเคราะห์ความเสี่ยงเทียบกับระดับความเสี่ยงที่ยอมรับได้  (</w:t>
      </w:r>
      <w:r w:rsidRPr="002A3F41">
        <w:rPr>
          <w:rFonts w:ascii="TH SarabunIT๙" w:hAnsi="TH SarabunIT๙" w:cs="TH SarabunIT๙"/>
          <w:sz w:val="32"/>
          <w:szCs w:val="32"/>
        </w:rPr>
        <w:t xml:space="preserve">Risk Appetite)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ในกรณีที่ระดับของความเสี่ยงไม่อยู่ในระดับที่ยอมรับได้ของเกณฑ์การยอมรับความเสี่ยง ความเสี่ยงดังกล่าวจะได้รับการจัดการทันที</w:t>
      </w:r>
    </w:p>
    <w:p w:rsidR="00CC79D5" w:rsidRPr="009E39A7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330358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035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การกำหนดเกณฑ์ความเสี่ยง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เกณฑ์ที่ใช้ในการประเมินความเสี่ยงควรสะท้อนถึงคุณค่า วัตถุประสงค์และทรัพยากรขององค์กร โดยเกณฑ์บางประเภทอาจพัฒนาได้จากข้อกำหนดทางกฎหมายหรือข้อบังคับของหน่วยงานกำกับดูแล  ซึ่งเกณฑ์ที่กำหนดต้องสอดคล้องกับนโยบายความเสี่ยงขององค์กรและมีการทบทวนอย่างต่อเนื่อง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ปัจจัยที่นำมาพิจารณาเพื่อประกอบการกำหนดเกณฑ์ความเสี่ยง ได้แก่ ลักษณะและประเภทของผลกระทบที่สามารถเกิดขึ้นและแนวทางในการประเมินผลกระทบ  แนวทางในการระบุโอกาสในการเกิดขึ้นกรอบเวลาของโอกาส  และผลกระทบที่เกิดขึ้น แนวทางในการกำหนดระดับความเสี่ยง ระดับของความเสี่ยงที่สามารถยอมรับได้  ระดับของความเสี่ยงที่จะต้องจัดการ โอกาสที่จะเกิดเหตุการณ์ความเสี่ยง (</w:t>
      </w:r>
      <w:r>
        <w:rPr>
          <w:rFonts w:ascii="TH SarabunIT๙" w:hAnsi="TH SarabunIT๙" w:cs="TH SarabunIT๙"/>
          <w:sz w:val="32"/>
          <w:szCs w:val="32"/>
        </w:rPr>
        <w:t xml:space="preserve">Likelihood) 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ระดับของโอกาสที่จะเกิดเหตุการณ์ความเสี่ยงและระดับของความเสียหาย แบ่งเป็น 5 ระดับ โดยกำหนดนิยามในแต่ละระดับ ดังนี้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  ค่อนข้างแน่นอน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  น่าจะเกิด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 เป็นไปได้ที่จะเกิด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 ไม่น่าจะเกิด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 ยากที่จะเกิด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ระดับของความเสียหาย</w:t>
      </w:r>
      <w:r>
        <w:rPr>
          <w:rFonts w:ascii="TH SarabunIT๙" w:hAnsi="TH SarabunIT๙" w:cs="TH SarabunIT๙"/>
          <w:sz w:val="32"/>
          <w:szCs w:val="32"/>
        </w:rPr>
        <w:t xml:space="preserve">(Impact) 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ระดับของความเสียหายจากเหตุการณ์ความเสี่ยง แบ่งเป็น 5 ด้าน ดังนี้</w:t>
      </w:r>
    </w:p>
    <w:p w:rsidR="00CC79D5" w:rsidRPr="002A3F41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4B8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1.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ผลกระทบด้านการเงิน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ผลกระทบด้านชื่อเสียงและภาพลักษณ์องค์กร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ผลกระทบต่อการไม่ปฏิบัติตามกฎ ระเบียบ ข้อบังคับ</w:t>
      </w:r>
    </w:p>
    <w:p w:rsidR="00CC79D5" w:rsidRDefault="00CC79D5" w:rsidP="00CC79D5">
      <w:pPr>
        <w:pStyle w:val="a3"/>
        <w:tabs>
          <w:tab w:val="left" w:pos="1134"/>
        </w:tabs>
        <w:spacing w:after="0" w:line="240" w:lineRule="auto"/>
        <w:ind w:left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ผลกระทบต่อบุคลากรสำคัญขององค์การบริหารส่วนตำบลธารละหลอด</w:t>
      </w:r>
    </w:p>
    <w:p w:rsidR="00CC79D5" w:rsidRPr="00323A3A" w:rsidRDefault="00CC79D5" w:rsidP="00CC79D5">
      <w:pPr>
        <w:pStyle w:val="a3"/>
        <w:tabs>
          <w:tab w:val="left" w:pos="1134"/>
        </w:tabs>
        <w:spacing w:after="0" w:line="240" w:lineRule="auto"/>
        <w:ind w:left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ผลกระทบต่อความล่าช้าในการดำเนินงานโครงการสำคัญ</w:t>
      </w:r>
    </w:p>
    <w:p w:rsidR="00CC79D5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แต่ละด้านแบ่งเป็น 5 ระดับ โดยกำหนดนิยามในแต่ละระดับ ดังนี้</w:t>
      </w:r>
    </w:p>
    <w:p w:rsidR="00CC79D5" w:rsidRDefault="00CC79D5" w:rsidP="00CC79D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   วิกฤต</w:t>
      </w:r>
    </w:p>
    <w:p w:rsidR="00CC79D5" w:rsidRDefault="00CC79D5" w:rsidP="00CC79D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  มีนัยสำคัญ</w:t>
      </w:r>
    </w:p>
    <w:p w:rsidR="00CC79D5" w:rsidRDefault="00CC79D5" w:rsidP="00CC79D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 ปานกลาง</w:t>
      </w:r>
    </w:p>
    <w:p w:rsidR="00CC79D5" w:rsidRDefault="00CC79D5" w:rsidP="00CC79D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 น้อย</w:t>
      </w:r>
    </w:p>
    <w:p w:rsidR="00CC79D5" w:rsidRDefault="00CC79D5" w:rsidP="00CC79D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ไม่มีนัยสำคัญ</w:t>
      </w:r>
    </w:p>
    <w:p w:rsidR="00CC79D5" w:rsidRPr="00457196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457196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45719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การตอบสนองความเสี่ยง  (</w:t>
      </w:r>
      <w:r w:rsidRPr="00457196">
        <w:rPr>
          <w:rFonts w:ascii="TH SarabunIT๙" w:hAnsi="TH SarabunIT๙" w:cs="TH SarabunIT๙"/>
          <w:b/>
          <w:bCs/>
          <w:sz w:val="32"/>
          <w:szCs w:val="32"/>
        </w:rPr>
        <w:t>Risk  Response)</w:t>
      </w:r>
    </w:p>
    <w:p w:rsidR="00CC79D5" w:rsidRPr="00E06CF3" w:rsidRDefault="00CC79D5" w:rsidP="00CC79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การกำหนดแผนจัดการความเสี่ยงจะมีการนำเสนอแผนจัดการความเสี่ยงที่จะดำเนินการต่อที่ประชุมคณะ  ผู้บริหารเพื่อพิจารณาและขออนุมัติการจัดสรรทรัพยากรที่จำเป็นต้องใช้ดำเนินการ (ถ้ามี)  โดยในการคัดเลือกแนวทาง ในการจัดการความเสี่ยงที่เหมาะสมที่สุดจะคำนึงถึงความเสี่ยงที่ยอมรับได้  (</w:t>
      </w:r>
      <w:r>
        <w:rPr>
          <w:rFonts w:ascii="TH SarabunIT๙" w:hAnsi="TH SarabunIT๙" w:cs="TH SarabunIT๙"/>
          <w:sz w:val="32"/>
          <w:szCs w:val="32"/>
        </w:rPr>
        <w:t xml:space="preserve">Risk  Appetite)  </w:t>
      </w:r>
      <w:r>
        <w:rPr>
          <w:rFonts w:ascii="TH SarabunIT๙" w:hAnsi="TH SarabunIT๙" w:cs="TH SarabunIT๙" w:hint="cs"/>
          <w:sz w:val="32"/>
          <w:szCs w:val="32"/>
          <w:cs/>
        </w:rPr>
        <w:t>กับต้นทุนที่เกิดขึ้น  เปรียบเทียบกับประโยชน์ที่จะได้รับ  รวมถึงข้อกฎหมายและข้อกำหนดอื่น ๆ ที่เกี่ยวข้อง ความรับผิดชอบที่มีต่อสังคม ระดับความเสี่ยงที่ยอมรับได้ คือ ระดับความเสี่ยงที่องค์การบริหารส่วนตำบลหนองตะไก้  ยอมรับได้ โดยยังคงให้องค์กรสามารถดำเนินงาน และบรรลุเป้าหมายหรือวัตถุประสงค์ที่วางไว้ ทั้งนี้ ในการตัดสินใจเลือกแนวทางในการจัดการความเสี่ยงอาจต้องคำนึงถึงความเสี่ยงที่อาจเกิดขึ้นหากไม่มี  การจัดการซึ่งอาจไม่สมเหตุสมผลในแง่มุมเศรษฐศาสตร์ เช่น ความเสี่ยงที่ส่งผลกระทบในทางงบอย่างมีสาระสำคัญ แต่โอกาสที่จะเกิดขึ้นน้อยมาก   แนวทางในการจัดการความเสี่ยงอาจพิจารณาดำเนินการเป็นกรณี ๆ ไป หรืออาจดำเนินการไปพร้อม ๆ กับความเสี่ยงอื่น ๆ</w:t>
      </w:r>
    </w:p>
    <w:p w:rsidR="00CC79D5" w:rsidRPr="0013306F" w:rsidRDefault="00CC79D5" w:rsidP="00CC79D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C79D5" w:rsidRPr="003C2AA8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2AA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แนวทางในการจัดการความเสี่ยง</w:t>
      </w:r>
    </w:p>
    <w:p w:rsidR="00CC79D5" w:rsidRDefault="00CC79D5" w:rsidP="00CC79D5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การหลีกเลี่ยง  (</w:t>
      </w:r>
      <w:r>
        <w:rPr>
          <w:rFonts w:ascii="TH SarabunIT๙" w:hAnsi="TH SarabunIT๙" w:cs="TH SarabunIT๙"/>
          <w:sz w:val="32"/>
          <w:szCs w:val="32"/>
        </w:rPr>
        <w:t xml:space="preserve">Avoid)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เป็นการดำเนินการเพื่อหลีกเลี่ยงเหตุการณ์ที่ก่อให้เกิดความเสี่ยง มักใช้</w:t>
      </w:r>
    </w:p>
    <w:p w:rsidR="00CC79D5" w:rsidRPr="00187BE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กรณีที่ความเสี่ยงมีความรุนแรงสูง ไม่สามารถหาวิธีลด/จัดการให้อยู่ในระดับที่ยอมรับได้</w:t>
      </w:r>
    </w:p>
    <w:p w:rsidR="00CC79D5" w:rsidRDefault="00CC79D5" w:rsidP="00CC79D5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การลด  (</w:t>
      </w:r>
      <w:r>
        <w:rPr>
          <w:rFonts w:ascii="TH SarabunIT๙" w:hAnsi="TH SarabunIT๙" w:cs="TH SarabunIT๙"/>
          <w:sz w:val="32"/>
          <w:szCs w:val="32"/>
        </w:rPr>
        <w:t xml:space="preserve">Reduce)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เป็นการจัดหามาตรการการจัดการ เพื่อลดโอกาสการเกิดเหตุการณ์ความ</w:t>
      </w:r>
    </w:p>
    <w:p w:rsidR="00CC79D5" w:rsidRPr="002A3F41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เสี่ยงหรือลด  </w:t>
      </w:r>
      <w:r w:rsidRPr="002A3F41">
        <w:rPr>
          <w:rFonts w:ascii="TH SarabunIT๙" w:hAnsi="TH SarabunIT๙" w:cs="TH SarabunIT๙" w:hint="cs"/>
          <w:sz w:val="32"/>
          <w:szCs w:val="32"/>
          <w:cs/>
        </w:rPr>
        <w:t>ผลกระทบที่อาจเกิดขึ้น ให้อยู่ในระดับที่ยอมรับได้เช่น การเตรียมแผนฉุกเฉิน (</w:t>
      </w:r>
      <w:r w:rsidRPr="002A3F41">
        <w:rPr>
          <w:rFonts w:ascii="TH SarabunIT๙" w:hAnsi="TH SarabunIT๙" w:cs="TH SarabunIT๙"/>
          <w:sz w:val="32"/>
          <w:szCs w:val="32"/>
        </w:rPr>
        <w:t>Contingency plan)</w:t>
      </w:r>
    </w:p>
    <w:p w:rsidR="00CC79D5" w:rsidRDefault="00CC79D5" w:rsidP="00CC79D5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การยอมรับ (</w:t>
      </w:r>
      <w:r>
        <w:rPr>
          <w:rFonts w:ascii="TH SarabunIT๙" w:hAnsi="TH SarabunIT๙" w:cs="TH SarabunIT๙"/>
          <w:sz w:val="32"/>
          <w:szCs w:val="32"/>
        </w:rPr>
        <w:t>Accept)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ความเสี่ยงที่เหลือในปัจจุบันอยู่ในระดับที่ยอมรับได้ โดยไม่ต้อง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ใด ๆ เพื่อลดโอกาสหรือผลกระทบที่อาจเกิดขึ้นอีก มักใช้กับความเสี่ยงที่ต้นทุนของมาตรการจัดการสูงไม่คุ้มกับประโยชน์ที่ได้รับ</w:t>
      </w:r>
    </w:p>
    <w:p w:rsidR="00CC79D5" w:rsidRPr="00A278E0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C24F40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Pr="00C24F40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กิจกรรมการควบคุม  (</w:t>
      </w:r>
      <w:r w:rsidRPr="00C24F40">
        <w:rPr>
          <w:rFonts w:ascii="TH SarabunIT๙" w:hAnsi="TH SarabunIT๙" w:cs="TH SarabunIT๙"/>
          <w:b/>
          <w:bCs/>
          <w:sz w:val="32"/>
          <w:szCs w:val="32"/>
        </w:rPr>
        <w:t>Control Activities)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กิจกรรมการควบคุม  คือ นโยบายและกระบวนการปฏิบัติงาน เพื่อให้มั่นใจว่าได้มีการจัดการความเสี่ยงให้อยู่ ในระดับที่สามารถยอมรับได้เพื่อป้องกันไม่ให้เกิดผลกระทบผลกระทบต่อเป้าหมายขององค์กรเนื่องจากแต่ละองค์กรมีการกำหนด  วัตถุประสงค์และเทคนิคการนำไปปฏิบัติเป็นของเฉพาะองค์กร  ดังนั้นกิจกรรมการควบคุมจึงมีความแตกต่างกัน  ซึ่งอาจ  แบ่งได้เป็น  4  ประเภท คือ</w:t>
      </w:r>
    </w:p>
    <w:p w:rsidR="00CC79D5" w:rsidRDefault="00CC79D5" w:rsidP="00CC79D5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การควบคุมเพื่อการป้องกัน  (</w:t>
      </w:r>
      <w:r>
        <w:rPr>
          <w:rFonts w:ascii="TH SarabunIT๙" w:hAnsi="TH SarabunIT๙" w:cs="TH SarabunIT๙"/>
          <w:sz w:val="32"/>
          <w:szCs w:val="32"/>
        </w:rPr>
        <w:t xml:space="preserve">Preventive  Control)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เป็นวิธีการควบคุมที่กำหนดขึ้นเพื่อ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ไม่ให้เกิดความเสี่ยงและข้อผิดพลาดตั้งแต่แรก</w:t>
      </w:r>
    </w:p>
    <w:p w:rsidR="00CC79D5" w:rsidRDefault="00CC79D5" w:rsidP="00CC79D5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1C55"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การควบคุมเพื่อให้ตรวจพบ  (</w:t>
      </w:r>
      <w:r>
        <w:rPr>
          <w:rFonts w:ascii="TH SarabunIT๙" w:hAnsi="TH SarabunIT๙" w:cs="TH SarabunIT๙"/>
          <w:sz w:val="32"/>
          <w:szCs w:val="32"/>
        </w:rPr>
        <w:t xml:space="preserve">Detective  Control) </w:t>
      </w:r>
      <w:r w:rsidRPr="001F1C55">
        <w:rPr>
          <w:rFonts w:ascii="TH SarabunIT๙" w:hAnsi="TH SarabunIT๙" w:cs="TH SarabunIT๙" w:hint="cs"/>
          <w:sz w:val="32"/>
          <w:szCs w:val="32"/>
          <w:cs/>
        </w:rPr>
        <w:t xml:space="preserve">เป็นวิธีการควบคุมเพื่อให้ค้นพบ </w:t>
      </w:r>
    </w:p>
    <w:p w:rsidR="00CC79D5" w:rsidRPr="001F1C5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ข้อผิดพลาดที่เกิดขึ้นแล้ว</w:t>
      </w:r>
    </w:p>
    <w:p w:rsidR="00CC79D5" w:rsidRDefault="00CC79D5" w:rsidP="00CC79D5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การควบคุมโดยการชี้แนะ  (</w:t>
      </w:r>
      <w:r>
        <w:rPr>
          <w:rFonts w:ascii="TH SarabunIT๙" w:hAnsi="TH SarabunIT๙" w:cs="TH SarabunIT๙"/>
          <w:sz w:val="32"/>
          <w:szCs w:val="32"/>
        </w:rPr>
        <w:t xml:space="preserve">Directive  Control)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เป็นวิธีการควบคุมที่ส่งเสริมหรือกระตุ้นให้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ความสำเร็จ  ตามวัตถุประสงค์ที่ต้องการ</w:t>
      </w:r>
    </w:p>
    <w:p w:rsidR="00CC79D5" w:rsidRDefault="00CC79D5" w:rsidP="00CC79D5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การควบคุมเพื่อการแก้ไข  (</w:t>
      </w:r>
      <w:r>
        <w:rPr>
          <w:rFonts w:ascii="TH SarabunIT๙" w:hAnsi="TH SarabunIT๙" w:cs="TH SarabunIT๙"/>
          <w:sz w:val="32"/>
          <w:szCs w:val="32"/>
        </w:rPr>
        <w:t xml:space="preserve">Corrective  Control)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เป็นวิธีการควบคุมที่กำหนดขึ้นเพื่อแก้ไข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ข้อผิดพลาดที่เกิดขึ้น  และป้องกันไม่ให้เกิดซ้ำอีกในอนาคต  ทั้งนี้ในการดำเนินกิจกรรมการควบคุมควรต้องคำนึงถึงความคุ้มค่าในด้านค่าใช้จ่ายและต้นทุน  กับ ผลประโยชน์ที่คาดว่าจะได้รับด้วย  โดยกิจกรรมการควบคุมควรมีองค์ประกอบ  ดังนี้</w:t>
      </w:r>
    </w:p>
    <w:p w:rsidR="00CC79D5" w:rsidRPr="00F957BA" w:rsidRDefault="00CC79D5" w:rsidP="00CC79D5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57BA">
        <w:rPr>
          <w:rFonts w:ascii="TH SarabunIT๙" w:hAnsi="TH SarabunIT๙" w:cs="TH SarabunIT๙" w:hint="cs"/>
          <w:sz w:val="32"/>
          <w:szCs w:val="32"/>
          <w:cs/>
        </w:rPr>
        <w:t>วิธีการดำเนินงาน  (ขั้นตอน, กระบวนการ)</w:t>
      </w:r>
    </w:p>
    <w:p w:rsidR="00CC79D5" w:rsidRDefault="00CC79D5" w:rsidP="00CC79D5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การกำหนดบุคลากรภายในองค์กรเพื่อรับผิดชอบการควบคุมนั้น ซึ่งควรมีควรรับผิดชอบดังนี้</w:t>
      </w:r>
    </w:p>
    <w:p w:rsidR="00CC79D5" w:rsidRDefault="00CC79D5" w:rsidP="00CC79D5">
      <w:pPr>
        <w:pStyle w:val="a3"/>
        <w:spacing w:after="0" w:line="240" w:lineRule="auto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พิจารณาประสิทธิผลของการจัดการความเสี่ยงที่ได้ดำเนินการอยู่ในปัจจุบัน</w:t>
      </w:r>
    </w:p>
    <w:p w:rsidR="00CC79D5" w:rsidRDefault="00CC79D5" w:rsidP="00CC79D5">
      <w:pPr>
        <w:pStyle w:val="a3"/>
        <w:spacing w:after="0" w:line="240" w:lineRule="auto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พิจารณาการปฏิบัติเพิ่มเติมที่จำเป็น  เพื่อเพิ่มประสิทธิผลของการจัดการความเสี่ยง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(3)  กำหนดระยะเวลาแล้วเสร็จของงาน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A278E0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9D5" w:rsidRPr="00A278E0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7. สารสนเทศและการสื่อสาร</w:t>
      </w:r>
      <w:r w:rsidRPr="00A278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</w:t>
      </w:r>
      <w:r w:rsidRPr="00A278E0">
        <w:rPr>
          <w:rFonts w:ascii="TH SarabunIT๙" w:hAnsi="TH SarabunIT๙" w:cs="TH SarabunIT๙"/>
          <w:b/>
          <w:bCs/>
          <w:sz w:val="32"/>
          <w:szCs w:val="32"/>
        </w:rPr>
        <w:t>Information  and  Communication)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สารสนเทศเป็นสิ่งจำเป็นสำหรับองค์กรในการบ่งชี้  ประเมิน  และจัดการความเสี่ยง  ข้อมูลสารสนเทศที่เกี่ยวข้องกับองค์กรทั้งจากแหล่งข้อมูลภายในและภายนอกองค์กรควรได้รับการบันทึกและสื่อสารไปยังบุคลากรในองค์กร  อย่างเหมาะสมทั้งในด้านรูปแบบและเวลาเพื่อให้สามารถปฏิบัติงานตามหน้าที่และความรับผิดชอบได้ รวมถึง เป็นการรายงานการบริหารจัดการความเสี่ยง เพื่อให้ทุกคนในองค์กรได้รับทราบถึงความเสี่ยงที่เกิดขึ้น และผลของการบริหารจัดการความเสี่ยงเหล่านั้น  การสื่อสารที่มีประสิทธิภาพยังคลอบคลุมถึงการสื่อสารจากระดับบนลงล่าง ระดับล่างไปสู่บน และการสื่อสารระหว่างหน่วยงานการบริหารความเสี่ยงควรใช้ทั้งข้อมูลในอดีตและปัจจุบัน  ข้อมูลในอดีตจะแสดงแนวโน้มของเหตุการณ์และช่วยคาดการณ์ปฏิบัติงานในอนาคต  ส่วนข้อมูลปัจจุบันมีประโยชน์ต่อผู้บริหารในการพิจารณาความเสี่ยงที่เกิดขึ้นในกระบวนการ สายงาน หรือหน่วยงานที่ช่วยให้องค์กรสามารถปรับเปลี่ยนกิจกรรมการควบคุมตามความจำเป็นเพื่อให้ ความเสี่ยงอยู่ในระดับที่ยอมรับได้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31643D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8. กิจกรรม</w:t>
      </w:r>
      <w:r w:rsidRPr="0031643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Pr="003164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</w:t>
      </w:r>
      <w:r w:rsidRPr="0031643D">
        <w:rPr>
          <w:rFonts w:ascii="TH SarabunIT๙" w:hAnsi="TH SarabunIT๙" w:cs="TH SarabunIT๙"/>
          <w:b/>
          <w:bCs/>
          <w:sz w:val="32"/>
          <w:szCs w:val="32"/>
        </w:rPr>
        <w:t>Monitoring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กระบวนการบริหารความเสี่ยงที่ดำเนินการภายในองค์การบริหารส่วนตำบลหนองตะไก้  มีความจำเป็นต้องได้รับการสื่อสารถึง  การประเมินความเสี่ยงและการควบคุม ความคืบหน้าในการบริหารความเสี่ยงการดูแลติดตามแนวโน้มของความเสี่ยงหนักรวมถึงการเกิดเหตุการณ์ผิดปกติอย่างต่อเนื่องเพื่อให้มั่นใจว่า</w:t>
      </w:r>
    </w:p>
    <w:p w:rsidR="00CC79D5" w:rsidRDefault="00CC79D5" w:rsidP="00CC79D5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เจ้าของความเสี่ยง  </w:t>
      </w:r>
      <w:r>
        <w:rPr>
          <w:rFonts w:ascii="TH SarabunIT๙" w:hAnsi="TH SarabunIT๙" w:cs="TH SarabunIT๙"/>
          <w:sz w:val="32"/>
          <w:szCs w:val="32"/>
        </w:rPr>
        <w:t xml:space="preserve">(Risk  Owner)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มีการติดตามประเมินสถานการณ์ วิเคราะห์และบริหาร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เสี่ยงที่อยู่ภายใต้ความรับผิดชอบของตนเองอย่างสม่ำเสมอ และเหมาะสม</w:t>
      </w:r>
    </w:p>
    <w:p w:rsidR="00CC79D5" w:rsidRDefault="00CC79D5" w:rsidP="00CC79D5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ความเสี่ยงที่มีผลกระทบสำคัญต่อการบรรลุวัตถุประสงค์ขององค์กร  ได้รับการรายงานถึงความ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คืบหน้าในการบริหารความเสี่ยง และแนวโน้มของความเสี่ยงต่อผู้บริหารที่รับผิดชอบและคณะอนุกรรมการบริหารความเสี่ยง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ระบบการควบคุมภายในที่วางไว้มีความเพียงพอ เหมาะสม  มีประสิทธิผล และมีการนำมา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ปฏิบัติใช้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เพื่อป้องกันหรือลดความเสี่ยงที่อาจเกิดขึ้น  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รวมทั้งมีการปรับปรุงแก้ไขการควบคุมภายในอยู่เสมอเพื่อให้สอดคล้องกับสถานการณ์หรือความเสี่ยงที่เปลี่ยนไป เจ้าหน้าที่ที่รับผิดชอบความเสี่ยงรายงานสถานะความเสี่ยง รวมถึงกระบวนการ บริหารความเสี่ยงให้หัวหน้าได้ทราบและนำความเสี่ยงเข้าเสนอในที่ประชุมผู้บริหาร เพื่อทราบ / พิจารณาต่อไป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E568D7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8D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โครงสร้างการบริหารความเสี่ยง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เพื่อให้การบริหารความเสี่ยง ขององค์การบริหารส่วนตำบลหนองตะไก้  สามารถนำไปปฏิบัติได้อย่างมีประสิทธิภาพและเกิด ประสิทธิผล จึงกำหนดให้มี “คณะกรรมการพิจารณาความเสี่ยงระดับองค์กร”ขององค์การบริหารส่วนตำบลหนองตะไก้  ประกอบด้วย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นายกองค์การบริหารส่วนตำบลหนองตะไก้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เป็นหัวหน้าคณะบริหารความเสี่ยง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ปลัดองค์การบริหารส่วนตำบลหนองตะไก้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เป็นรองหัวหน้าคณะบริหารความเสี่ยง</w:t>
      </w:r>
    </w:p>
    <w:p w:rsidR="00CC79D5" w:rsidRPr="00635249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5249">
        <w:rPr>
          <w:rFonts w:ascii="TH SarabunIT๙" w:hAnsi="TH SarabunIT๙" w:cs="TH SarabunIT๙" w:hint="cs"/>
          <w:sz w:val="32"/>
          <w:szCs w:val="32"/>
          <w:cs/>
        </w:rPr>
        <w:t xml:space="preserve">รองปลัดองค์การบริหารส่วนตำบล </w:t>
      </w:r>
      <w:r w:rsidRPr="00635249">
        <w:rPr>
          <w:rFonts w:ascii="TH SarabunIT๙" w:hAnsi="TH SarabunIT๙" w:cs="TH SarabunIT๙"/>
          <w:sz w:val="32"/>
          <w:szCs w:val="32"/>
          <w:cs/>
        </w:rPr>
        <w:tab/>
      </w:r>
      <w:r w:rsidRPr="00635249">
        <w:rPr>
          <w:rFonts w:ascii="TH SarabunIT๙" w:hAnsi="TH SarabunIT๙" w:cs="TH SarabunIT๙"/>
          <w:sz w:val="32"/>
          <w:szCs w:val="32"/>
          <w:cs/>
        </w:rPr>
        <w:tab/>
      </w:r>
      <w:r w:rsidRPr="00635249">
        <w:rPr>
          <w:rFonts w:ascii="TH SarabunIT๙" w:hAnsi="TH SarabunIT๙" w:cs="TH SarabunIT๙" w:hint="cs"/>
          <w:sz w:val="32"/>
          <w:szCs w:val="32"/>
          <w:cs/>
        </w:rPr>
        <w:t>เป็นผู้ประสานงานคณะบริหารความเสี่ยง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เป็นคณะกรรมการบริหารความเสี่ยง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เป็นคณะกรรมการบริหารความเสี่ยง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ผู้อำนวยการกองช่าง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เป็นคณะกรรมการบริหารความเสี่ยง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ผู้อำนวยการกองการศึกษาฯ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เป็นคณะกรรมการบริหารความเสี่ยง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ผู้อำนวยการสวัสดิการสังคม</w:t>
      </w:r>
      <w:r w:rsidR="00E14CB2">
        <w:rPr>
          <w:rFonts w:ascii="TH SarabunIT๙" w:hAnsi="TH SarabunIT๙" w:cs="TH SarabunIT๙"/>
          <w:sz w:val="32"/>
          <w:szCs w:val="32"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เป็นคณะกรรมการบริหารความเสี่ยง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E14CB2">
        <w:rPr>
          <w:rFonts w:ascii="TH SarabunIT๙" w:hAnsi="TH SarabunIT๙" w:cs="TH SarabunIT๙" w:hint="cs"/>
          <w:sz w:val="32"/>
          <w:szCs w:val="32"/>
          <w:cs/>
        </w:rPr>
        <w:t xml:space="preserve">สาธารณสุขฯ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เป็นคณะกรรมการบริหารความเสี่ยง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นักวิชาการตรวจสอบภายใน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เป็นผู้ประสานงาน/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และเลขานุการคณะบริหาร</w:t>
      </w:r>
    </w:p>
    <w:p w:rsidR="00CC79D5" w:rsidRPr="00E14CB2" w:rsidRDefault="00CC79D5" w:rsidP="00E14CB2">
      <w:pPr>
        <w:spacing w:after="0" w:line="240" w:lineRule="auto"/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CB2">
        <w:rPr>
          <w:rFonts w:ascii="TH SarabunIT๙" w:hAnsi="TH SarabunIT๙" w:cs="TH SarabunIT๙" w:hint="cs"/>
          <w:sz w:val="32"/>
          <w:szCs w:val="32"/>
          <w:cs/>
        </w:rPr>
        <w:t>ความเสี่ยง</w:t>
      </w:r>
    </w:p>
    <w:p w:rsidR="00CC79D5" w:rsidRDefault="00CC79D5" w:rsidP="00CC79D5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หน่วยงานบริหารความเสี่ยง  ซึ่งประกอบด้วย หัวหน้าหน่วยงานและทีมงาน ประกอบด้วย  </w:t>
      </w:r>
      <w:r>
        <w:rPr>
          <w:rFonts w:ascii="TH SarabunIT๙" w:hAnsi="TH SarabunIT๙" w:cs="TH SarabunIT๙"/>
          <w:sz w:val="32"/>
          <w:szCs w:val="32"/>
        </w:rPr>
        <w:t>4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หน่วยงานดังนี้</w:t>
      </w:r>
    </w:p>
    <w:p w:rsidR="00CC79D5" w:rsidRDefault="00CC79D5" w:rsidP="00CC79D5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959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หัวหน้าสำนักปลัดองค์การบริหารส่วนตำบลผู้รับผิดชอบดูแลงานวิเคราะห์นโยบายและแผน 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งานนิติกร 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 xml:space="preserve"> งานพัฒนาชุมชน งานรักษาความสงบ  งานป้องกันและบรรเทาสาธารณภัยงานสารบรรณงานการเจ้าหน้าที่  งานรัฐพิธี  งานประชาสัมพันธ์ งานส่งเสริมการเกษตร  ประชาสัมพันธ์ งานการเงินและบัญชี งานส่งเสริมการท่องเที่ยว</w:t>
      </w:r>
    </w:p>
    <w:p w:rsidR="00CC79D5" w:rsidRDefault="00CC79D5" w:rsidP="00CC79D5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959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ผู้อำนวยการกองคลังผู้รับผิดชอบดูแลงาน  พัฒนาและจัดเก็บรายได้ งานกิจการพาณิชย์ งาน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พัสดุ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 xml:space="preserve">และทรัพย์สิน งานการเงินและบัญชี งานระเบียบการคลัง งานสถิติการคลัง </w:t>
      </w:r>
    </w:p>
    <w:p w:rsidR="00CC79D5" w:rsidRDefault="00CC79D5" w:rsidP="00CC79D5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959">
        <w:rPr>
          <w:rFonts w:ascii="TH SarabunIT๙" w:hAnsi="TH SarabunIT๙" w:cs="TH SarabunIT๙" w:hint="cs"/>
          <w:sz w:val="32"/>
          <w:szCs w:val="32"/>
          <w:cs/>
        </w:rPr>
        <w:t>ผู้อำนวยก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ารกองช่าง  </w:t>
      </w:r>
      <w:r w:rsidRPr="00ED4959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ผู้รับผิดชอบงานวิศวกรรม งานสถาปัตยกรรม งานผังเมือง สาธารณูปโภค 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งานไฟฟ้าสาธารณะ</w:t>
      </w:r>
    </w:p>
    <w:p w:rsidR="00CC79D5" w:rsidRDefault="00CC79D5" w:rsidP="00CC79D5">
      <w:pPr>
        <w:pStyle w:val="a3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67556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 ศาสนาและวัฒนธรรมรับผิดชอบแผนงานโครงการ งานการศึกษา</w:t>
      </w:r>
    </w:p>
    <w:p w:rsidR="00CC79D5" w:rsidRDefault="00CC79D5" w:rsidP="00CC79D5">
      <w:pPr>
        <w:pStyle w:val="a3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7556">
        <w:rPr>
          <w:rFonts w:ascii="TH SarabunIT๙" w:hAnsi="TH SarabunIT๙" w:cs="TH SarabunIT๙" w:hint="cs"/>
          <w:sz w:val="32"/>
          <w:szCs w:val="32"/>
          <w:cs/>
        </w:rPr>
        <w:t>และปฐมวัย งานงบประมาณ งานธุรการ งานพัสดุและทรัพย์สิน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งานกีฬาและนันทนาการ  งานกิจกรรมเด็กและเยาวชน งานส่งเสริมประเพณี ศิลปะ วัฒนธรรม และงานกิจการศาสนา</w:t>
      </w:r>
    </w:p>
    <w:p w:rsidR="00CC79D5" w:rsidRDefault="00CC79D5" w:rsidP="00CC79D5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904E0">
        <w:rPr>
          <w:rFonts w:ascii="TH SarabunIT๙" w:hAnsi="TH SarabunIT๙" w:cs="TH SarabunIT๙" w:hint="cs"/>
          <w:sz w:val="32"/>
          <w:szCs w:val="32"/>
          <w:cs/>
        </w:rPr>
        <w:t xml:space="preserve">(๕) </w:t>
      </w:r>
      <w:r w:rsidRPr="007904E0">
        <w:rPr>
          <w:rFonts w:ascii="TH SarabunIT๙" w:hAnsi="TH SarabunIT๙" w:cs="TH SarabunIT๙"/>
          <w:sz w:val="32"/>
          <w:szCs w:val="32"/>
          <w:cs/>
        </w:rPr>
        <w:t>ผู้อำนวยการสวัสดิการสังคมผู้รับผิดชอบ</w:t>
      </w:r>
      <w:r w:rsidRPr="007904E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904E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หน้าที่ดำเนินกิจการให้เป็นไปตามกฎหมาย ระเบียบแบบแผนโดยมีหน้าที่เกี่ยวกับงานพัฒนาชุมชน การจัดบริการสวัสดิการสังคม และการสังคมสงเคราะห์ ซึ่งเกี่ยวกับการป้องกันการแก้ไขปัญหาการพัฒนาและการส่งเสริมความมั่นคงทางสังคมการสงเคราะห์เพื่อการยังชีพของผู้สูงอายุ คนพิการ และผู้ป่วยเอดส์ เพื่อตอบสนองความจำเป็นขั้นพื้นฐานของประชาชนให้มีคุณภาพชีวิตที่ดีและสามารถพึ่งตนเองได้อย่างทั่วถึงเหมาะสมและเป็นธรรม </w:t>
      </w:r>
    </w:p>
    <w:p w:rsidR="00CC79D5" w:rsidRPr="00813858" w:rsidRDefault="00CC79D5" w:rsidP="00E14CB2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7904E0">
        <w:rPr>
          <w:rFonts w:ascii="TH SarabunIT๙" w:hAnsi="TH SarabunIT๙" w:cs="TH SarabunIT๙" w:hint="cs"/>
          <w:sz w:val="32"/>
          <w:szCs w:val="32"/>
          <w:cs/>
        </w:rPr>
        <w:t>(๖) ผู้อำนวยการกองสาธารณสุขและสิ่งแวดล้อม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</w:t>
      </w:r>
      <w:r w:rsidRPr="0081385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หน้าที่เกี่ยวกับการควบคุมโรคการสุขาภิบาลอื่นๆตามแผนการสาธารณสุขและข้อบังคับตำบลการวางแผนการสาธารณสุข ประมวลและวิเคราะห์ข้อมูลทางสถิติที่เกี่ยวข้องกับสาธารณสุข งานเฝ้าระวังโรค งานเผยแพร่ฝึกอบรม การให้สุขศึกษา จัดทำงบประมาณตามแผนงานสาธารณสุข งานด้านสิ่งแวดล้อม การให้บริการสาธารณะ การควบคุมการฆ่าสัตว์ จำหน่ายเนื้อสัตว์ และปฏิบัติหน้าที่อื่นที่เกี่ยวข้อ</w:t>
      </w:r>
      <w:r w:rsidR="00FC0227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ง</w:t>
      </w:r>
    </w:p>
    <w:p w:rsidR="00CC79D5" w:rsidRPr="00813858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385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แผนภูมิโครงสร้างคณะกรรมการพิจารณาความเสี่ยงระดับองค์กร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4E0F50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3" o:spid="_x0000_s1026" style="position:absolute;left:0;text-align:left;margin-left:62.25pt;margin-top:12.15pt;width:169.5pt;height:32.2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" fillcolor="white [3201]" strokecolor="#f79646 [3209]" strokeweight="1pt">
            <v:textbox>
              <w:txbxContent>
                <w:p w:rsidR="00AA48E9" w:rsidRDefault="00AA48E9" w:rsidP="00CC79D5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หัวหน้าคณะบริหารความเสี่ยง</w:t>
                  </w:r>
                </w:p>
              </w:txbxContent>
            </v:textbox>
          </v:rect>
        </w:pic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4" o:spid="_x0000_s1027" style="position:absolute;left:0;text-align:left;flip:x;z-index:251662336;visibility:visible" from="147.75pt,7.5pt" to="148.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" strokecolor="#4f81bd [3204]" strokeweight=".5pt">
            <v:stroke joinstyle="miter"/>
          </v:line>
        </w:pict>
      </w: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" o:spid="_x0000_s1030" style="position:absolute;left:0;text-align:left;margin-left:283.5pt;margin-top:1.45pt;width:165.75pt;height:27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" fillcolor="white [3201]" strokecolor="#f79646 [3209]" strokeweight="1pt">
            <v:textbox>
              <w:txbxContent>
                <w:p w:rsidR="00AA48E9" w:rsidRDefault="00AA48E9" w:rsidP="00CC79D5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ผู้ประสานงานคณะบริหารความเสี่ยง</w:t>
                  </w:r>
                </w:p>
              </w:txbxContent>
            </v:textbox>
          </v:rect>
        </w:pict>
      </w: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6" o:spid="_x0000_s1029" style="position:absolute;left:0;text-align:left;z-index:251664384;visibility:visible;mso-width-relative:margin;mso-height-relative:margin" from="149.25pt,.6pt" to="28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" strokecolor="#4f81bd [3204]" strokeweight=".5pt">
            <v:stroke joinstyle="miter"/>
          </v:line>
        </w:pict>
      </w: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5" o:spid="_x0000_s1028" style="position:absolute;left:0;text-align:left;margin-left:63pt;margin-top:8.75pt;width:169.5pt;height:28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" fillcolor="white [3201]" strokecolor="#f79646 [3209]" strokeweight="1pt">
            <v:textbox>
              <w:txbxContent>
                <w:p w:rsidR="00AA48E9" w:rsidRDefault="00AA48E9" w:rsidP="00CC79D5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รองหัวหน้าคณะบริหารความเสี่ยง</w:t>
                  </w:r>
                </w:p>
              </w:txbxContent>
            </v:textbox>
          </v:rect>
        </w:pic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6" o:spid="_x0000_s1040" style="position:absolute;left:0;text-align:left;z-index:251675648;visibility:visible" from="148.5pt,2.5pt" to="148.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" strokecolor="#4f81bd [3204]" strokeweight=".5pt">
            <v:stroke joinstyle="miter"/>
          </v:line>
        </w:pic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044" style="position:absolute;left:0;text-align:left;flip:x;z-index:251679744;visibility:visible;mso-width-relative:margin;mso-height-relative:margin" from="488.85pt,1.75pt" to="488.8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" strokecolor="#4f81bd [3204]" strokeweight=".5pt">
            <v:stroke joinstyle="miter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_x0000_s1041" style="position:absolute;left:0;text-align:left;z-index:251676672;visibility:visible" from="272.85pt,.95pt" to="272.8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" strokecolor="#4f81bd [3204]" strokeweight=".5pt">
            <v:stroke joinstyle="miter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5" o:spid="_x0000_s1039" style="position:absolute;left:0;text-align:left;flip:x;z-index:251674624;visibility:visible;mso-width-relative:margin;mso-height-relative:margin" from="376.7pt,.25pt" to="376.7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" strokecolor="#4f81bd [3204]" strokeweight=".5pt">
            <v:stroke joinstyle="miter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2" o:spid="_x0000_s1036" style="position:absolute;left:0;text-align:left;z-index:251671552;visibility:visible" from="185.6pt,1.6pt" to="185.6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" strokecolor="#4f81bd [3204]" strokeweight=".5pt">
            <v:stroke joinstyle="miter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1" o:spid="_x0000_s1035" style="position:absolute;left:0;text-align:left;flip:x;z-index:251670528;visibility:visible;mso-width-relative:margin;mso-height-relative:margin" from="99.05pt,.95pt" to="99.8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" strokecolor="#4f81bd [3204]" strokeweight=".5pt">
            <v:stroke joinstyle="miter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_x0000_s1043" style="position:absolute;left:0;text-align:left;z-index:251678720;visibility:visible" from="405pt,2.3pt" to="488.8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" strokecolor="#4f81bd [3204]" strokeweight=".5pt">
            <v:stroke joinstyle="miter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" o:spid="_x0000_s1031" style="position:absolute;left:0;text-align:left;z-index:251666432;visibility:visible;mso-position-horizontal-relative:page;mso-width-relative:margin;mso-height-relative:margin" from="54.7pt,1.6pt" to="461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" strokecolor="#4f81bd [3204]" strokeweight=".5pt">
            <v:stroke joinstyle="miter"/>
            <w10:wrap anchorx="page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0" o:spid="_x0000_s1034" style="position:absolute;left:0;text-align:left;flip:x;z-index:251669504;visibility:visible;mso-width-relative:margin;mso-height-relative:margin" from="-2pt,.25pt" to="-1.2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" strokecolor="#4f81bd [3204]" strokeweight=".5pt">
            <v:stroke joinstyle="miter"/>
          </v:line>
        </w:pic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24" o:spid="_x0000_s1038" style="position:absolute;left:0;text-align:left;margin-left:141.6pt;margin-top:16.6pt;width:82.8pt;height:43.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" fillcolor="white [3201]" strokecolor="#f79646 [3209]" strokeweight="1pt">
            <v:textbox>
              <w:txbxContent>
                <w:p w:rsidR="00AA48E9" w:rsidRDefault="00AA48E9" w:rsidP="00CC79D5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ผู้อำนวยการ</w:t>
                  </w:r>
                </w:p>
                <w:p w:rsidR="00AA48E9" w:rsidRDefault="00AA48E9" w:rsidP="00CC79D5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กองช่าง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23" o:spid="_x0000_s1037" style="position:absolute;left:0;text-align:left;margin-left:232.5pt;margin-top:17.35pt;width:87.95pt;height:43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" fillcolor="white [3201]" strokecolor="#f79646 [3209]" strokeweight="1pt">
            <v:textbox>
              <w:txbxContent>
                <w:p w:rsidR="00AA48E9" w:rsidRDefault="00AA48E9" w:rsidP="00CC79D5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ผู้อำนวยการกองการศึกษา ฯ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2" o:spid="_x0000_s1033" style="position:absolute;left:0;text-align:left;margin-left:54pt;margin-top:17.35pt;width:79pt;height:4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" fillcolor="white [3201]" strokecolor="#f79646 [3209]" strokeweight="1pt">
            <v:textbox>
              <w:txbxContent>
                <w:p w:rsidR="00AA48E9" w:rsidRDefault="00AA48E9" w:rsidP="00CC79D5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ผู้อำนวยการ</w:t>
                  </w:r>
                </w:p>
                <w:p w:rsidR="00AA48E9" w:rsidRDefault="00AA48E9" w:rsidP="00CC79D5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กองคลัง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1" o:spid="_x0000_s1032" style="position:absolute;left:0;text-align:left;margin-left:-42.7pt;margin-top:17.3pt;width:87.25pt;height:4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" fillcolor="white [3201]" strokecolor="#f79646 [3209]" strokeweight="1pt">
            <v:textbox>
              <w:txbxContent>
                <w:p w:rsidR="00AA48E9" w:rsidRPr="00D41F31" w:rsidRDefault="00AA48E9" w:rsidP="00CC79D5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 w:rsidRPr="00D41F31">
                    <w:rPr>
                      <w:rFonts w:hint="cs"/>
                      <w:sz w:val="28"/>
                      <w:cs/>
                    </w:rPr>
                    <w:t>หัวหน้าสำนัก</w:t>
                  </w:r>
                </w:p>
                <w:p w:rsidR="00AA48E9" w:rsidRDefault="00AA48E9" w:rsidP="00CC79D5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ปลัด</w:t>
                  </w:r>
                </w:p>
              </w:txbxContent>
            </v:textbox>
          </v:rect>
        </w:pict>
      </w:r>
    </w:p>
    <w:p w:rsidR="00CC79D5" w:rsidRDefault="00B20916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5" style="position:absolute;left:0;text-align:left;margin-left:434.15pt;margin-top:0;width:91.4pt;height:43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" fillcolor="white [3201]" strokecolor="#f79646 [3209]" strokeweight="1pt">
            <v:textbox>
              <w:txbxContent>
                <w:p w:rsidR="00AA48E9" w:rsidRDefault="00AA48E9" w:rsidP="00CC79D5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ผู้อำนวยการกอง</w:t>
                  </w:r>
                </w:p>
                <w:p w:rsidR="00AA48E9" w:rsidRDefault="00AA48E9" w:rsidP="00CC79D5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สาธารณสุขฯ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2" style="position:absolute;left:0;text-align:left;margin-left:332.4pt;margin-top:0;width:88.5pt;height:45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" fillcolor="white [3201]" strokecolor="#f79646 [3209]" strokeweight="1pt">
            <v:textbox>
              <w:txbxContent>
                <w:p w:rsidR="00AA48E9" w:rsidRDefault="00AA48E9" w:rsidP="00CC79D5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ผู้อำนวยการกองสวัสดิการสังคม</w:t>
                  </w:r>
                </w:p>
              </w:txbxContent>
            </v:textbox>
          </v:rect>
        </w:pic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1F7C5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7C5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หน้าที่ความรับผิดชอบ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65ACB">
        <w:rPr>
          <w:rFonts w:ascii="TH SarabunIT๙" w:hAnsi="TH SarabunIT๙" w:cs="TH SarabunIT๙" w:hint="cs"/>
          <w:sz w:val="32"/>
          <w:szCs w:val="32"/>
          <w:cs/>
        </w:rPr>
        <w:t>หน่วยงานบริหารความเสี่ยง  มีหน้าที่ความรับผิดชอบโดยรวม ในการกำกับดูแลการบริหาร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ความเสี่ยง  ภายใน 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65ACB">
        <w:rPr>
          <w:rFonts w:ascii="TH SarabunIT๙" w:hAnsi="TH SarabunIT๙" w:cs="TH SarabunIT๙" w:hint="cs"/>
          <w:sz w:val="32"/>
          <w:szCs w:val="32"/>
          <w:cs/>
        </w:rPr>
        <w:t>ผู้ประสานงานคณะบริหารความเสี่ยง มีหน้าที่ตรวจสอบและช่วยสนับสนุนคณะกรรมการ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ความเสี่ยงระดับองค์กรในการปฏิบัติหน้าที่ด้านการบริหารความเสี่ยง โดยสอบทานให้มั่นใจว่าระบบการบริหารความเสี่ยงมีความเหมาะสมและมีประสิทธิผล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คณะกรรมการพิจารณาความเสี่ยง มีหน้าที่ความรับผิดชอบในการพิจารณาและสอบทานการ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ความเสี่ยงและระบบควบคุมภายในขององค์การบริหารส่วนตำบล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หัวหน้างาน มีหน้าที่ความรับผิดชอบในการดำเนินงานตามนโยบายการบริหารความเสี่ยงของ</w:t>
      </w:r>
    </w:p>
    <w:p w:rsidR="00CC79D5" w:rsidRPr="003E6B07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 xml:space="preserve">  และกำกับดูแลให้มีการปฏิบัติตามอย่างต่อเนื่อง ผ่านคณะกรรมการบริหารความเสี่ยง ซึ่งประกอบด้วย หัวหน้าหน่วยงานหลักของแต่ละสำนัก/กอง โดยมีหัวหน้าสำนัก/กอง เป็นประธานคณะกรรมการบริหารความเสี่ยง ระดับหน่วยงานย่อย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คณะกรรมการบริหารความเสี่ยงระดับหน่วยงานย่อย (หัวหน้างาน) มีหน้าที่ทำให้เชื่อมั่นได้ว่า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ความเสี่ยง ภายในองค์การบริหารส่วนตำบล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ที่สำคัญ ได้รับการระบุและประเมินอย่างสม่ำเสมอรวมทั้งได้มีการกำหนดมาตรการจัดการ ความเสี่ยงที่มีประสิทธิผลไว้ โดยรับผิดชอบในเรื่องต่าง ๆ ดังนี้</w:t>
      </w:r>
    </w:p>
    <w:p w:rsidR="00CC79D5" w:rsidRDefault="00CC79D5" w:rsidP="00CC79D5">
      <w:pPr>
        <w:pStyle w:val="a3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จัดทำนโยบายบริหารความเสี่ยง กลยุทธ์และหลักเกณฑ์ในการบริหารความเสี่ยง เพื่อเสนอให้</w:t>
      </w:r>
    </w:p>
    <w:p w:rsidR="00CC79D5" w:rsidRPr="00BC3A4C" w:rsidRDefault="00CC79D5" w:rsidP="00CC79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พิจารณาและอนุมัติ</w:t>
      </w:r>
    </w:p>
    <w:p w:rsidR="00CC79D5" w:rsidRPr="00BC3A4C" w:rsidRDefault="00CC79D5" w:rsidP="00CC79D5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พิจารณาและสอบทานความเสี่ยง และแนวทางการจัดการความเสี่ยงขององค์การบริหารส่วน</w:t>
      </w:r>
    </w:p>
    <w:p w:rsidR="00CC79D5" w:rsidRDefault="00CC79D5" w:rsidP="00CC79D5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ตำบลหนองตะไก้  ตามที่หน่วยงานเจ้าของความเสี่ยงได้ประเมินไว้ รวมทั้งข้อเสนอแนะเพื่อปรับปรุงแก้ไข</w:t>
      </w:r>
    </w:p>
    <w:p w:rsidR="00CC79D5" w:rsidRPr="00BC3A4C" w:rsidRDefault="00CC79D5" w:rsidP="00CC79D5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t>กำกับดูแลความมีประสิทธิผลของกระบวนการบริหารความเสี่ยงขององค์การบริหารส่วนตำบล</w:t>
      </w:r>
    </w:p>
    <w:p w:rsidR="00CC79D5" w:rsidRDefault="00CC79D5" w:rsidP="00CC79D5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หนองตะไก้  โดยการติดตามและสอบทานอย่างต่อเนื่อง</w:t>
      </w:r>
    </w:p>
    <w:p w:rsidR="00CC79D5" w:rsidRPr="00BC3A4C" w:rsidRDefault="00CC79D5" w:rsidP="00CC79D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A4C">
        <w:rPr>
          <w:rFonts w:ascii="TH SarabunIT๙" w:hAnsi="TH SarabunIT๙" w:cs="TH SarabunIT๙" w:hint="cs"/>
          <w:sz w:val="32"/>
          <w:szCs w:val="32"/>
          <w:cs/>
        </w:rPr>
        <w:lastRenderedPageBreak/>
        <w:t>-รายงานความเสี่ยงที่มีระดับความเสี่ยงสูง  และสูงมากให้นายกองค์การบริหารส่วนตำบล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CC79D5" w:rsidRPr="00BC3A4C" w:rsidRDefault="00CC79D5" w:rsidP="00CC79D5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ปลัดองค์การบริหารส่วนตำบลหนองตะไก้  เจ้าหน้าที่ตรวจสอบภายใน และหัวหน้าสำนัก/กอง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หน่วยตรวจสอบภายใน  มีหน้าที่ความรับผิดชอบในการสอบทานประสิทธิผลของการควบคุม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ภายในผ่านการตรวจสอบภายในประจำปี  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ซึ่งเป็นการตรวจสอบกระบวนการปฏิบัติงานที่สำคัญตามปัจจัยเสี่ยง รวมทั้งติดตามการปรับปรุงแก้ไขข้อบกพร่องที่ตรวจพบ</w:t>
      </w:r>
    </w:p>
    <w:p w:rsidR="00CC79D5" w:rsidRDefault="00CC79D5" w:rsidP="00CC79D5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ผู้บริหารและพนักงานทุกคนมีหน้าที่ความรับผิดชอบในการระบุ วิเคราะห์ ประเมิน และ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จัดลำดับ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ความเสี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่ยงของหน่วยงานที่ตนเองรับผิดชอบ  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รวมถึงกำหนดมาตรการที่เหมาะสมในการจัดการความเสี่ยง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B82ED0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2ED0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วิธีการบริหารความเสี่ยง</w:t>
      </w:r>
    </w:p>
    <w:p w:rsidR="00CC79D5" w:rsidRDefault="00CC79D5" w:rsidP="00CC79D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องค์การบริหารส่วนตำบลธารหนองตะไก้  ได้นำการบริหารความเสี่ยงที่สอดคล้องกับการจัดวางระบบควบคุมภายใน 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 พ.ศ. 2561  ด้วยพระราชบัญญัติวินัยการเงินการคลังของรัฐ  พ.ศ. 2561  มีผลบังคับใช้เมื่อวันที่  20  เมษายน  2561  โดยมาตรา 79  บัญญัติให้หน่วยงานของรัฐจัดให้มีการตรวจสอบภายใน การควบคุมภายในและการบริหารความเสี่ยง โดยให้ถือปฏิบัติตามมาตรฐานและหลักเกณฑ์ที่กระทรวงการคลังกำหนด  ซึ่งกำหนดวิธีปฏิบัติในแต่ละขั้นตอนของการบริหารความเสี่ยงมาปรับใช้ในการพัฒนากระบวนการบริหารความเสี่ยงขององค์การบริหารส่วนตำบลหนองตะไก้</w:t>
      </w:r>
    </w:p>
    <w:p w:rsidR="00CC79D5" w:rsidRDefault="00CC79D5" w:rsidP="00CC79D5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1F7C5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C5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การจัดทำรายงานการบริหารความเสี่ยง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การจัดทำรายงานผลตามแผนการบริหารความเสี่ยง ให้ดำเนินการ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 พ.ศ. 2561  และ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 </w:t>
      </w:r>
      <w:r>
        <w:rPr>
          <w:rFonts w:ascii="TH SarabunIT๙" w:hAnsi="TH SarabunIT๙" w:cs="TH SarabunIT๙"/>
          <w:sz w:val="32"/>
          <w:szCs w:val="32"/>
        </w:rPr>
        <w:t>2562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CC79D5" w:rsidRDefault="00CC79D5" w:rsidP="00CC79D5">
      <w:pPr>
        <w:pStyle w:val="a3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C53">
        <w:rPr>
          <w:rFonts w:ascii="TH SarabunIT๙" w:hAnsi="TH SarabunIT๙" w:cs="TH SarabunIT๙" w:hint="cs"/>
          <w:sz w:val="32"/>
          <w:szCs w:val="32"/>
          <w:cs/>
        </w:rPr>
        <w:t>คณะกรรมการบริหารความเสี่ยงระดับส่วนงานย่อย  ดำเนินการพิจารณาความเสี่ยง และ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สอบ</w:t>
      </w:r>
    </w:p>
    <w:p w:rsidR="00CC79D5" w:rsidRPr="00BC3A4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ทาน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ความเสี่ย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ตามแบบประเมินผล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3A4C">
        <w:rPr>
          <w:rFonts w:ascii="TH SarabunIT๙" w:hAnsi="TH SarabunIT๙" w:cs="TH SarabunIT๙" w:hint="cs"/>
          <w:sz w:val="32"/>
          <w:szCs w:val="32"/>
          <w:cs/>
        </w:rPr>
        <w:t>และส่งแบบรายงานให้เลขาคณะกรรมการบริหารความเสี่ยงระดับองค์กร  ดังนี้</w:t>
      </w:r>
    </w:p>
    <w:p w:rsidR="00CC79D5" w:rsidRDefault="00CC79D5" w:rsidP="00CC79D5">
      <w:pPr>
        <w:pStyle w:val="a3"/>
        <w:spacing w:after="0" w:line="240" w:lineRule="auto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รายงานการประเมินองค์ประกอบของการควบคุมภายใน  (แบบ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4)</w:t>
      </w:r>
    </w:p>
    <w:p w:rsidR="00CC79D5" w:rsidRDefault="00CC79D5" w:rsidP="00CC79D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6F360A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รายงานการประเมินผลการควบคุมภายใน  (แบบ </w:t>
      </w:r>
      <w:proofErr w:type="spellStart"/>
      <w:r w:rsidRPr="006F360A"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 w:rsidRPr="006F360A">
        <w:rPr>
          <w:rFonts w:ascii="TH SarabunIT๙" w:hAnsi="TH SarabunIT๙" w:cs="TH SarabunIT๙" w:hint="cs"/>
          <w:sz w:val="32"/>
          <w:szCs w:val="32"/>
          <w:cs/>
        </w:rPr>
        <w:t>5)</w:t>
      </w:r>
    </w:p>
    <w:p w:rsidR="00CC79D5" w:rsidRPr="006F360A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เลขาคณะกรรมการบริหารความเสี่ยง นำแบบรายงานการสอบทานความเสี่ยงจากแบบประเมินที่ได้รับมาดำเนินการจัดทำ รวบรวม ประเมินผลในระดับองค์กร ตามแบบรายงานประเมินผล ดังนี้</w:t>
      </w:r>
    </w:p>
    <w:p w:rsidR="00CC79D5" w:rsidRPr="006F360A" w:rsidRDefault="00CC79D5" w:rsidP="00CC79D5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Pr="006F360A">
        <w:rPr>
          <w:rFonts w:ascii="TH SarabunIT๙" w:hAnsi="TH SarabunIT๙" w:cs="TH SarabunIT๙" w:hint="cs"/>
          <w:sz w:val="32"/>
          <w:szCs w:val="32"/>
          <w:cs/>
        </w:rPr>
        <w:t xml:space="preserve">หนังสือรับรองการประเมินผลการควบคุมภายใน (ระดับหน่วยงานของรัฐ)(แบบ </w:t>
      </w:r>
      <w:proofErr w:type="spellStart"/>
      <w:r w:rsidRPr="006F360A"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 w:rsidRPr="006F360A">
        <w:rPr>
          <w:rFonts w:ascii="TH SarabunIT๙" w:hAnsi="TH SarabunIT๙" w:cs="TH SarabunIT๙" w:hint="cs"/>
          <w:sz w:val="32"/>
          <w:szCs w:val="32"/>
          <w:cs/>
        </w:rPr>
        <w:t>1)</w:t>
      </w:r>
    </w:p>
    <w:p w:rsidR="00CC79D5" w:rsidRPr="006F360A" w:rsidRDefault="00CC79D5" w:rsidP="00CC79D5">
      <w:pPr>
        <w:spacing w:after="0" w:line="240" w:lineRule="auto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6F360A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รายงานการประเมินองค์ประกอบของการควบคุมภายใน  (แบบ </w:t>
      </w:r>
      <w:proofErr w:type="spellStart"/>
      <w:r w:rsidRPr="006F360A"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 w:rsidRPr="006F360A">
        <w:rPr>
          <w:rFonts w:ascii="TH SarabunIT๙" w:hAnsi="TH SarabunIT๙" w:cs="TH SarabunIT๙" w:hint="cs"/>
          <w:sz w:val="32"/>
          <w:szCs w:val="32"/>
          <w:cs/>
        </w:rPr>
        <w:t>4)</w:t>
      </w:r>
    </w:p>
    <w:p w:rsidR="00CC79D5" w:rsidRPr="00173731" w:rsidRDefault="00CC79D5" w:rsidP="00CC79D5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รายงานการประเมินผลการควบคุมภายใน  (แบบ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5)</w:t>
      </w:r>
    </w:p>
    <w:p w:rsidR="00CC79D5" w:rsidRDefault="00CC79D5" w:rsidP="00CC79D5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F360A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รายงานการสอบทานการประเมินผลการควบคุมภายในของผู้ตรวจสอบภายใน (แบบ </w:t>
      </w:r>
      <w:proofErr w:type="spellStart"/>
      <w:r w:rsidRPr="006F360A"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 w:rsidRPr="006F360A">
        <w:rPr>
          <w:rFonts w:ascii="TH SarabunIT๙" w:hAnsi="TH SarabunIT๙" w:cs="TH SarabunIT๙" w:hint="cs"/>
          <w:sz w:val="32"/>
          <w:szCs w:val="32"/>
          <w:cs/>
        </w:rPr>
        <w:t>6)</w:t>
      </w:r>
    </w:p>
    <w:p w:rsidR="00CC79D5" w:rsidRDefault="00CC79D5" w:rsidP="00CC79D5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เสนอรายงานประเมินผลความเสี่ยงเพื่อให้ผู้ตรวจสอบภายในสอบทานระบบการบริหารความเสี่ยงว่ามีความเพียงพอแล้ว</w:t>
      </w:r>
    </w:p>
    <w:p w:rsidR="00CC79D5" w:rsidRDefault="00CC79D5" w:rsidP="00CC79D5">
      <w:pPr>
        <w:spacing w:after="0" w:line="240" w:lineRule="auto"/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เสนอรายงานการสอบทานระบบการบริหารความเสี่ยงต่อหัวหน้าคณะผู้บริหารความเสี่ยง</w:t>
      </w:r>
    </w:p>
    <w:p w:rsidR="00CC79D5" w:rsidRDefault="00CC79D5" w:rsidP="00CC79D5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รายงานผลต่อผู้กำกับดูแล โดยส่ง (แบบ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1) , (แบบ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4) , (แบบ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5) และ (แบบ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ปค.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6)ภายใน  60  วัน</w:t>
      </w:r>
    </w:p>
    <w:p w:rsidR="00CC79D5" w:rsidRDefault="00CC79D5" w:rsidP="00CC79D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FC0227">
      <w:pPr>
        <w:rPr>
          <w:rFonts w:ascii="TH SarabunIT๙" w:hAnsi="TH SarabunIT๙" w:cs="TH SarabunIT๙"/>
          <w:noProof/>
          <w:sz w:val="32"/>
          <w:szCs w:val="32"/>
        </w:rPr>
      </w:pPr>
      <w:r w:rsidRPr="00FC0227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6123438" cy="8620125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B2" w:rsidRDefault="00E14CB2">
      <w:pPr>
        <w:rPr>
          <w:rFonts w:ascii="TH SarabunIT๙" w:hAnsi="TH SarabunIT๙" w:cs="TH SarabunIT๙"/>
          <w:noProof/>
          <w:sz w:val="32"/>
          <w:szCs w:val="32"/>
        </w:rPr>
      </w:pPr>
    </w:p>
    <w:p w:rsidR="00CC79D5" w:rsidRPr="00DF5748" w:rsidRDefault="00CC79D5" w:rsidP="00CC79D5">
      <w:pPr>
        <w:spacing w:after="0" w:line="240" w:lineRule="auto"/>
        <w:ind w:firstLine="70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574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เกณฑ์การกำหนดระดับความเสี่ยง</w:t>
      </w:r>
    </w:p>
    <w:tbl>
      <w:tblPr>
        <w:tblStyle w:val="a6"/>
        <w:tblpPr w:leftFromText="180" w:rightFromText="180" w:vertAnchor="text" w:horzAnchor="margin" w:tblpY="136"/>
        <w:tblW w:w="9924" w:type="dxa"/>
        <w:tblLook w:val="04A0"/>
      </w:tblPr>
      <w:tblGrid>
        <w:gridCol w:w="1560"/>
        <w:gridCol w:w="851"/>
        <w:gridCol w:w="5386"/>
        <w:gridCol w:w="851"/>
        <w:gridCol w:w="1276"/>
      </w:tblGrid>
      <w:tr w:rsidR="00CC79D5" w:rsidTr="00CC79D5">
        <w:tc>
          <w:tcPr>
            <w:tcW w:w="1560" w:type="dxa"/>
            <w:vAlign w:val="center"/>
          </w:tcPr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851" w:type="dxa"/>
            <w:vAlign w:val="center"/>
          </w:tcPr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5386" w:type="dxa"/>
            <w:vAlign w:val="center"/>
          </w:tcPr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851" w:type="dxa"/>
            <w:vAlign w:val="center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ระดับความเสี่ยง</w:t>
            </w: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CC79D5" w:rsidTr="00CC79D5">
        <w:tc>
          <w:tcPr>
            <w:tcW w:w="1560" w:type="dxa"/>
          </w:tcPr>
          <w:p w:rsidR="00CC79D5" w:rsidRPr="00FD5712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386" w:type="dxa"/>
          </w:tcPr>
          <w:p w:rsidR="00CC79D5" w:rsidRPr="00FD5712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-งานบริหารทั่วไป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1.การจัดโครงการต่าง ๆ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การจัดทำงานสารบรรณ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FD5712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-งานส่งเสริมอาชีพและพัฒนาสตรี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การส่งเสริมอาชีพและข้อมูลแรงงาน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การสนับสนุนกิจกรรมของกลุ่มสตรี - แม่บ้าน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FD5712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ง</w:t>
            </w: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านการเจ้าหน้าที่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การเลื่อนขั้นเงินเดือนพนักงาน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การจัดทำทะเบียนวันลาของพนักงาน และพนักงานจ้าง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ทั่วไป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FD5712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-งานนโยบายและแผน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การจัดทำข้อบัญญัติงบประมาณรายจ่ายประจำปี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การจัดทำแผนยุทธศาสตร์และการจัดทำแผนพัฒนาสามปี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การโอนและแก้ไขเปลี่ยนแปลงงบประมาณ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การใช้จ่ายงบประมาณหมวดเงินอุดหนุนตามงบประมาณ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รายจ่ายประจำปี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FD5712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-งานป้องกันและบรรเทาสาธารณภัย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การจัดทำแผนป้องกันและบรรเทาสาธารณภัย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การจัดฝึกอบรมหลักสูตรทบทวน เพื่อเพิ่มความรู้ ความ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สามารถ และศักยภาพในการปฏิบัติงาน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การป้องกันและบรรเทาอันตรายจากอุทกภัย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 และ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ภัยแล้ง</w:t>
            </w:r>
          </w:p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C79D5" w:rsidRDefault="00CC79D5" w:rsidP="00CC79D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C79D5" w:rsidRDefault="00CC79D5" w:rsidP="00CC79D5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610A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pPr w:leftFromText="180" w:rightFromText="180" w:vertAnchor="text" w:horzAnchor="margin" w:tblpY="-170"/>
        <w:tblW w:w="9889" w:type="dxa"/>
        <w:tblLook w:val="04A0"/>
      </w:tblPr>
      <w:tblGrid>
        <w:gridCol w:w="1526"/>
        <w:gridCol w:w="850"/>
        <w:gridCol w:w="5387"/>
        <w:gridCol w:w="850"/>
        <w:gridCol w:w="1276"/>
      </w:tblGrid>
      <w:tr w:rsidR="00CC79D5" w:rsidRPr="00DF5748" w:rsidTr="00610A3B">
        <w:tc>
          <w:tcPr>
            <w:tcW w:w="1526" w:type="dxa"/>
            <w:vAlign w:val="center"/>
          </w:tcPr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หน่วยงาน</w:t>
            </w:r>
          </w:p>
        </w:tc>
        <w:tc>
          <w:tcPr>
            <w:tcW w:w="850" w:type="dxa"/>
            <w:vAlign w:val="center"/>
          </w:tcPr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5387" w:type="dxa"/>
            <w:vAlign w:val="center"/>
          </w:tcPr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850" w:type="dxa"/>
            <w:vAlign w:val="center"/>
          </w:tcPr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ระดับความเสี่ยง</w:t>
            </w:r>
          </w:p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Align w:val="center"/>
          </w:tcPr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CC79D5" w:rsidRPr="00DF5748" w:rsidTr="00610A3B">
        <w:tc>
          <w:tcPr>
            <w:tcW w:w="1526" w:type="dxa"/>
          </w:tcPr>
          <w:p w:rsidR="00CC79D5" w:rsidRPr="00E33AD4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A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850" w:type="dxa"/>
          </w:tcPr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:rsidR="00CC79D5" w:rsidRPr="0007478A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7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-งานกิจการสภา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การจัดการประชุมต่าง ๆ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07478A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7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0747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งานส่งเสริมการเกษตร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การป้องกันและรักษาโรคและศัตรูพืช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CA5B34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5B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-งานสาธารณสุขและสิ่งแวดล้อม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การป้องกันและควบคุมโรคติดต่อ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งานกองทุนหลักประกันสุขภาพระดับท้องถิ่น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CA5B34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5B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-งานรักษาความสะอาด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การดูแลรักษาและการเก็บขนขยะมูลฝอย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การควบคุมสิ่งปฏิกูล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CA5B34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5B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CA5B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ติดตามประเมินผลการควบคุมภายใน</w:t>
            </w:r>
          </w:p>
        </w:tc>
        <w:tc>
          <w:tcPr>
            <w:tcW w:w="850" w:type="dxa"/>
          </w:tcPr>
          <w:p w:rsidR="00CC79D5" w:rsidRDefault="00CC79D5" w:rsidP="00610A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DF5748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CC79D5" w:rsidRPr="00DF5748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79D5" w:rsidRPr="00DF5748" w:rsidTr="00610A3B">
        <w:tc>
          <w:tcPr>
            <w:tcW w:w="1526" w:type="dxa"/>
          </w:tcPr>
          <w:p w:rsidR="00CC79D5" w:rsidRPr="00E33AD4" w:rsidRDefault="00CC79D5" w:rsidP="00610A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850" w:type="dxa"/>
          </w:tcPr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</w:tcPr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งานการเงินและบัญชี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การรับเงินและการเก็บรักษาเงิน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การบัญชีและการจัดทำงบประมาณ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เงินนอกงบประมาณ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การเบิกจ่ายเงินงบประมาณ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เงินยืม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C79D5" w:rsidRPr="003142A7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2A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-งานพัฒนาและจัดเก็บรายได้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การเบิกจ่ายใบเสร็จรับเงิน และทะเบียนคุมใบเสร็จ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การจัดเก็บภาษีและการนำส่งเงินภาษี ฯ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การตรวจสอบและการประเมินภาษี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C79D5" w:rsidRPr="003142A7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42A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-งานพัสดุ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หลักประกันสัญญา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การจัดซื้อจัดจ้าง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การจัดทำทะเบียนวัสดุครุภัณฑ์ ยานพาหนะ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การตรวจสอบพัสดุประจำปีและการจำหน่ายครุภัณฑ์</w:t>
            </w:r>
          </w:p>
          <w:p w:rsidR="00CC79D5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07478A" w:rsidRDefault="00CC79D5" w:rsidP="00610A3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2A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ติดตามประเมินผลการควบคุมภายใน</w:t>
            </w:r>
          </w:p>
        </w:tc>
        <w:tc>
          <w:tcPr>
            <w:tcW w:w="850" w:type="dxa"/>
          </w:tcPr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610A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:rsidR="00CC79D5" w:rsidRPr="00DF5748" w:rsidRDefault="00CC79D5" w:rsidP="00610A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tbl>
      <w:tblPr>
        <w:tblStyle w:val="a6"/>
        <w:tblW w:w="9922" w:type="dxa"/>
        <w:tblInd w:w="392" w:type="dxa"/>
        <w:tblLook w:val="04A0"/>
      </w:tblPr>
      <w:tblGrid>
        <w:gridCol w:w="1559"/>
        <w:gridCol w:w="851"/>
        <w:gridCol w:w="5386"/>
        <w:gridCol w:w="851"/>
        <w:gridCol w:w="1275"/>
      </w:tblGrid>
      <w:tr w:rsidR="00CC79D5" w:rsidRPr="00DF5748" w:rsidTr="00CC79D5">
        <w:tc>
          <w:tcPr>
            <w:tcW w:w="1559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851" w:type="dxa"/>
          </w:tcPr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5386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851" w:type="dxa"/>
          </w:tcPr>
          <w:p w:rsidR="00CC79D5" w:rsidRPr="00DF5748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74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ระดับความเสี่ยง</w:t>
            </w:r>
          </w:p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CC79D5" w:rsidRPr="00DF5748" w:rsidTr="00CC79D5">
        <w:tc>
          <w:tcPr>
            <w:tcW w:w="1559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86" w:type="dxa"/>
          </w:tcPr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-งานเคหะชุมชน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การขออนุญาต ปลูกสร้างอาคาร ตัดแปลงและรื้อถอน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อาคาร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E33AD4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A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-งานโครงสร้างพื้นฐาน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การควบคุมการก่อสร้างสิ่งสาธารณูปโภค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งานซ่อมบำรุงรักษาอาคาร ถนน รางระบายน้ำและ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ไฟฟ้า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33A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E33A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ติดตามประเมินผลการควบคุมภายใน</w:t>
            </w:r>
          </w:p>
          <w:p w:rsidR="00CC79D5" w:rsidRPr="00E33AD4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79D5" w:rsidRPr="00DF5748" w:rsidTr="00CC79D5">
        <w:tc>
          <w:tcPr>
            <w:tcW w:w="1559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ศาสนาและ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386" w:type="dxa"/>
          </w:tcPr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-งานบริหารงานการศึกษา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การบริหารงบประมาณถ่ายโอน นม อาหารกลางวัน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การใช้จ่ายงบประมาณหมวดเงินอุดหนุน ฯ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BF2176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21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-งานส่งเสริมการศึกษา ศาสนาและวัฒนธรรม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การส่งเสริมประเพณีและวัฒนธรรม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การส่งเสริมด้านสุขอนามัยและสิ่งแวดล้อมของศูนย์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พัฒนาเด็กเล็ก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BF2176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21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-งานแผนและโครงการ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การจัดทำโครงการต่าง ๆ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Pr="00256CF8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6C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-ติดตามประเมินผลการควบคุมภายใน</w:t>
            </w:r>
          </w:p>
          <w:p w:rsidR="00CC79D5" w:rsidRPr="00BF2176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79D5" w:rsidRPr="00DF5748" w:rsidTr="00CC79D5">
        <w:tc>
          <w:tcPr>
            <w:tcW w:w="1559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86" w:type="dxa"/>
          </w:tcPr>
          <w:p w:rsidR="00CC79D5" w:rsidRPr="00FD5712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7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-งานสวัสดิการ พัฒนาชุมชน และสังคมสงเคราะห์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การเบิกจ่ายเบี้ยยังชีพผู้สูงอายุ ผู้พิการ และผู้ติดเชื้อ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การส่งเสริมและพัฒนาเด็ก เยาวชน ผู้สูงอายุและผู้พิการ</w:t>
            </w:r>
          </w:p>
          <w:p w:rsidR="00CC79D5" w:rsidRDefault="00CC79D5" w:rsidP="00CC79D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  <w:p w:rsidR="00CC79D5" w:rsidRDefault="00CC79D5" w:rsidP="00CC79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:rsidR="00CC79D5" w:rsidRPr="00DF5748" w:rsidRDefault="00CC79D5" w:rsidP="00CC79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C79D5" w:rsidRDefault="00CC79D5" w:rsidP="00CC79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Default="00CC79D5" w:rsidP="00CC79D5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10A3B" w:rsidRDefault="00610A3B" w:rsidP="00CC79D5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10A3B" w:rsidRDefault="00610A3B" w:rsidP="00CC79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7C5608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0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แบบสอบถาม</w:t>
      </w:r>
    </w:p>
    <w:p w:rsidR="00CC79D5" w:rsidRPr="007C5608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08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เพื่อประกอบการประเมินผลการดำเนินงาน</w:t>
      </w:r>
    </w:p>
    <w:p w:rsidR="00CC79D5" w:rsidRPr="007C5608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5608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หนองตะไก้</w:t>
      </w:r>
    </w:p>
    <w:p w:rsidR="00CC79D5" w:rsidRPr="007C5608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08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ด้านการบริหารจัดการความเสี่ยง  ระดับหน่วยงาน</w:t>
      </w:r>
    </w:p>
    <w:p w:rsidR="00CC79D5" w:rsidRPr="007C5608" w:rsidRDefault="00CC79D5" w:rsidP="00CC79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608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************************************</w:t>
      </w:r>
    </w:p>
    <w:p w:rsidR="00CC79D5" w:rsidRPr="00B47A1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D5" w:rsidRPr="00B47A1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7A13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เกณฑ์การตอบแบบสอบถาม - โปรดตอบแบบสอบถามในข้อซักถามด้านล่าง</w:t>
      </w:r>
    </w:p>
    <w:p w:rsidR="00CC79D5" w:rsidRDefault="00CC79D5" w:rsidP="00CC79D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B47A1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7A1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ข้อที่ 1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มีแนวทางการบริหารจัดการความเสี่ยงในเชิงรับเป็นส่วนใหญ่  หรือมีการบริหารความเสี่ยงในระดับเบื้องต้นก่อน  เช่น การพิจารณาปัจจัยเสี่ยงหรือการดำเนินการแก้ไขปัญหาเป็นการดำเนินการภายหลังจากที่เกิดเหตุการณ์หรือความเสียหายแล้ว  เช่น  ในกรณีที่เบิกจ่ายวัสดุน้ำมันเชื้อเพลิงไม่เป็นไปตามข้อกฎหมาย หนังสือสั่งการ  แต่ไม่ได้มีการบริหารจัดการความเสี่ยงด้านอัตราเบิกจ่าย มาตรการกำหนดปริมาณ เกณฑ์การใช้วัสดุน้ำมันเชื้อเพลิงเลย  องค์การบริหารส่วนตำบลเมืองนาท จึงเริ่มศึกษาหรือบริหารความเสี่ยงจากหนังสือสั่งการเบิกจ่ายวัสดุน้ำมันเชื้อเพลิงทีหลัง  เป็นต้น</w:t>
      </w:r>
    </w:p>
    <w:p w:rsidR="00CC79D5" w:rsidRPr="00A9726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2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คำถาม  </w:t>
      </w:r>
      <w:r w:rsidRPr="00A9726C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การบริหารจัดการความเสี่ยงในอดีตขององค์การบริหารส่วนตำบลหนองตะไก้  มีแนวทางการบริหารความเสี่ยงของหน่วยงานในสังกัดอย่างไร  แล้วเมื่อกระทรวงการคลังได้กำหนดมาตรฐานการบริหารจัดการความเสี่ยงประจำปีงบประมาณ  2562  ขึ้น  หน่วยงานย่อยมีการพัฒนาระบบกา</w:t>
      </w:r>
      <w:r w:rsidR="00E71C03">
        <w:rPr>
          <w:rFonts w:ascii="TH SarabunIT๙" w:hAnsi="TH SarabunIT๙" w:cs="TH SarabunIT๙" w:hint="cs"/>
          <w:sz w:val="32"/>
          <w:szCs w:val="32"/>
          <w:cs/>
        </w:rPr>
        <w:t>รบริหารจัดการความเสี่ยงในด้านใด</w:t>
      </w:r>
      <w:r>
        <w:rPr>
          <w:rFonts w:ascii="TH SarabunIT๙" w:hAnsi="TH SarabunIT๙" w:cs="TH SarabunIT๙" w:hint="cs"/>
          <w:sz w:val="32"/>
          <w:szCs w:val="32"/>
          <w:cs/>
        </w:rPr>
        <w:t>บ้าง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0227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</w:p>
    <w:p w:rsidR="00CC79D5" w:rsidRPr="00B47A13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7A1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ข้อที่ 2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กระบวนการสร้างความรู้ความเข้าใจ ในการบริหารจัดการความเสี่ยงในองค์การบริหารส่วนตำบลมีการดำเนินการเบื้องต้น  โดยการกำหนดกระบวนการ / ดำเนินการสร้างความตระหนักเกี่ยวกับความสำคัญหรือความรู้ ความเข้าใจของการบริหารจัดการความเสี่ยงในหน่วยงานต่อคณะกรรมการ  ผู้บริหาร และพนักงานเท่านั้น  การฝึกอบรม /ชี้แจง / ทำความเข้าใจถึงพื้นฐานด้านการบริหารจัดการความเสี่ยงต้องมีการให้ความรู้กับผู้บริหาร  (ทุกระดับ)  และพนักงาน (ทุกคน)  สำหรับพนักงานที่เกี่ยวข้องในการรับผิดชอบในแต่ละปัจจัยเสี่ยงและมีการสื่อสารสำหรับนโยบายหลักปฏิบัติในการบริหารจัดการความเสี่ยง</w:t>
      </w:r>
    </w:p>
    <w:p w:rsidR="00CC79D5" w:rsidRPr="00A9726C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2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คำถาม  </w:t>
      </w:r>
      <w:r w:rsidRPr="00A9726C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</w:p>
    <w:p w:rsidR="00CC79D5" w:rsidRDefault="00CC79D5" w:rsidP="00CC79D5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มีการแต่งตั้งคณะกรรมการบริหารจัดการความเสี่ยง  (ระดับหน่วยงาน)  ประจำปีงบประมาณ  2562  ใช่หรือไม่</w:t>
      </w:r>
    </w:p>
    <w:p w:rsidR="00CC79D5" w:rsidRDefault="00CC79D5" w:rsidP="00CC79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1" w:name="_Hlk21615096"/>
      <w:r w:rsidRPr="00A9726C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ตอบ</w:t>
      </w:r>
      <w:r>
        <w:rPr>
          <w:rFonts w:ascii="TH SarabunIT๙" w:hAnsi="TH SarabunIT๙" w:cs="TH SarabunIT๙"/>
          <w:sz w:val="32"/>
          <w:szCs w:val="32"/>
        </w:rPr>
        <w:t>:  ……………………………………………………………………………………………………………………………………………...</w:t>
      </w:r>
    </w:p>
    <w:p w:rsidR="00CC79D5" w:rsidRDefault="00CC79D5" w:rsidP="00CC79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bookmarkEnd w:id="1"/>
    <w:p w:rsidR="00CC79D5" w:rsidRPr="00F033CD" w:rsidRDefault="00CC79D5" w:rsidP="00CC79D5">
      <w:pPr>
        <w:pStyle w:val="a3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คณะกรรมการมีวาระการพิจารณาเรื่องการบริหารจัดการความเสี่ยงในปี  ประจำปีงบประมาณ  2562  อย่างไร</w:t>
      </w:r>
    </w:p>
    <w:p w:rsidR="00CC79D5" w:rsidRDefault="00CC79D5" w:rsidP="00CC79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726C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ตอบ</w:t>
      </w:r>
      <w:r>
        <w:rPr>
          <w:rFonts w:ascii="TH SarabunIT๙" w:hAnsi="TH SarabunIT๙" w:cs="TH SarabunIT๙"/>
          <w:sz w:val="32"/>
          <w:szCs w:val="32"/>
        </w:rPr>
        <w:t>:  ……………………………………………………………………………………………………………………………………………...</w:t>
      </w:r>
    </w:p>
    <w:p w:rsidR="00CC79D5" w:rsidRDefault="00CC79D5" w:rsidP="00CC79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:rsidR="00CC79D5" w:rsidRDefault="00CC79D5" w:rsidP="00CC79D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79D5" w:rsidRPr="00CC79D5" w:rsidRDefault="00CC79D5">
      <w:pPr>
        <w:rPr>
          <w:rFonts w:ascii="TH SarabunIT๙" w:hAnsi="TH SarabunIT๙" w:cs="TH SarabunIT๙"/>
          <w:sz w:val="32"/>
          <w:szCs w:val="32"/>
        </w:rPr>
      </w:pPr>
    </w:p>
    <w:sectPr w:rsidR="00CC79D5" w:rsidRPr="00CC79D5" w:rsidSect="00FC0227">
      <w:pgSz w:w="11906" w:h="16838"/>
      <w:pgMar w:top="1440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odchasal">
    <w:altName w:val="TH SarabunIT๙"/>
    <w:charset w:val="00"/>
    <w:family w:val="auto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936"/>
    <w:multiLevelType w:val="hybridMultilevel"/>
    <w:tmpl w:val="3E1895B0"/>
    <w:lvl w:ilvl="0" w:tplc="F454F8AA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D8F6862"/>
    <w:multiLevelType w:val="hybridMultilevel"/>
    <w:tmpl w:val="7632B924"/>
    <w:lvl w:ilvl="0" w:tplc="A686ED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387422"/>
    <w:multiLevelType w:val="hybridMultilevel"/>
    <w:tmpl w:val="C6A400D4"/>
    <w:lvl w:ilvl="0" w:tplc="7DDCD27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4744E1B"/>
    <w:multiLevelType w:val="hybridMultilevel"/>
    <w:tmpl w:val="30EAE670"/>
    <w:lvl w:ilvl="0" w:tplc="F1387EC0"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DA9041F"/>
    <w:multiLevelType w:val="hybridMultilevel"/>
    <w:tmpl w:val="18DC1BF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A3A3B6E"/>
    <w:multiLevelType w:val="hybridMultilevel"/>
    <w:tmpl w:val="8F8C6678"/>
    <w:lvl w:ilvl="0" w:tplc="E7B49E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B9A5CA7"/>
    <w:multiLevelType w:val="hybridMultilevel"/>
    <w:tmpl w:val="29E8F136"/>
    <w:lvl w:ilvl="0" w:tplc="7B1663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FE06751"/>
    <w:multiLevelType w:val="hybridMultilevel"/>
    <w:tmpl w:val="679E9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8051F"/>
    <w:multiLevelType w:val="hybridMultilevel"/>
    <w:tmpl w:val="C576E7B2"/>
    <w:lvl w:ilvl="0" w:tplc="0BB6914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A3212AA"/>
    <w:multiLevelType w:val="hybridMultilevel"/>
    <w:tmpl w:val="B060D2A4"/>
    <w:lvl w:ilvl="0" w:tplc="E7B49E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D5B5992"/>
    <w:multiLevelType w:val="hybridMultilevel"/>
    <w:tmpl w:val="2918FD80"/>
    <w:lvl w:ilvl="0" w:tplc="E7B49E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5CC4287"/>
    <w:multiLevelType w:val="hybridMultilevel"/>
    <w:tmpl w:val="714CF820"/>
    <w:lvl w:ilvl="0" w:tplc="A686ED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E1E73B5"/>
    <w:multiLevelType w:val="hybridMultilevel"/>
    <w:tmpl w:val="672A1C32"/>
    <w:lvl w:ilvl="0" w:tplc="7D78E48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5746C63"/>
    <w:multiLevelType w:val="hybridMultilevel"/>
    <w:tmpl w:val="0736FBF2"/>
    <w:lvl w:ilvl="0" w:tplc="ACD860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E88297A"/>
    <w:multiLevelType w:val="hybridMultilevel"/>
    <w:tmpl w:val="178E113E"/>
    <w:lvl w:ilvl="0" w:tplc="A686ED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5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4"/>
  </w:num>
  <w:num w:numId="10">
    <w:abstractNumId w:val="1"/>
  </w:num>
  <w:num w:numId="11">
    <w:abstractNumId w:val="12"/>
  </w:num>
  <w:num w:numId="12">
    <w:abstractNumId w:val="13"/>
  </w:num>
  <w:num w:numId="13">
    <w:abstractNumId w:val="14"/>
  </w:num>
  <w:num w:numId="14">
    <w:abstractNumId w:val="7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CC79D5"/>
    <w:rsid w:val="001B77AD"/>
    <w:rsid w:val="00332EB7"/>
    <w:rsid w:val="00484B85"/>
    <w:rsid w:val="00610A3B"/>
    <w:rsid w:val="006877A1"/>
    <w:rsid w:val="009F4CEA"/>
    <w:rsid w:val="00AA48E9"/>
    <w:rsid w:val="00B20916"/>
    <w:rsid w:val="00CC79D5"/>
    <w:rsid w:val="00D6061A"/>
    <w:rsid w:val="00E14CB2"/>
    <w:rsid w:val="00E71C03"/>
    <w:rsid w:val="00EF7F13"/>
    <w:rsid w:val="00FC0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9D5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79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C79D5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CC7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4876</Words>
  <Characters>27796</Characters>
  <Application>Microsoft Office Word</Application>
  <DocSecurity>0</DocSecurity>
  <Lines>231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Ultimate</cp:lastModifiedBy>
  <cp:revision>9</cp:revision>
  <dcterms:created xsi:type="dcterms:W3CDTF">2020-02-20T03:52:00Z</dcterms:created>
  <dcterms:modified xsi:type="dcterms:W3CDTF">2020-02-21T03:25:00Z</dcterms:modified>
</cp:coreProperties>
</file>